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C5" w:rsidRDefault="007822C5" w:rsidP="007822C5">
      <w:pPr>
        <w:spacing w:after="0" w:line="240" w:lineRule="auto"/>
        <w:rPr>
          <w:rFonts w:ascii="Tahoma" w:hAnsi="Tahoma" w:cs="Tahoma"/>
          <w:b/>
          <w:sz w:val="20"/>
          <w:szCs w:val="20"/>
        </w:rPr>
      </w:pPr>
      <w:r>
        <w:rPr>
          <w:rFonts w:ascii="Tahoma" w:hAnsi="Tahoma" w:cs="Tahoma"/>
          <w:b/>
          <w:noProof/>
          <w:sz w:val="20"/>
          <w:szCs w:val="20"/>
        </w:rPr>
        <w:drawing>
          <wp:anchor distT="0" distB="0" distL="114300" distR="114300" simplePos="0" relativeHeight="251667456" behindDoc="0" locked="0" layoutInCell="1" allowOverlap="1">
            <wp:simplePos x="0" y="0"/>
            <wp:positionH relativeFrom="column">
              <wp:posOffset>2019300</wp:posOffset>
            </wp:positionH>
            <wp:positionV relativeFrom="paragraph">
              <wp:posOffset>0</wp:posOffset>
            </wp:positionV>
            <wp:extent cx="1485900" cy="91440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15654" t="11775" r="8411" b="24673"/>
                    <a:stretch>
                      <a:fillRect/>
                    </a:stretch>
                  </pic:blipFill>
                  <pic:spPr bwMode="auto">
                    <a:xfrm>
                      <a:off x="0" y="0"/>
                      <a:ext cx="1485900" cy="914400"/>
                    </a:xfrm>
                    <a:prstGeom prst="rect">
                      <a:avLst/>
                    </a:prstGeom>
                    <a:noFill/>
                    <a:ln w="9525">
                      <a:noFill/>
                      <a:miter lim="800000"/>
                      <a:headEnd/>
                      <a:tailEnd/>
                    </a:ln>
                  </pic:spPr>
                </pic:pic>
              </a:graphicData>
            </a:graphic>
          </wp:anchor>
        </w:drawing>
      </w:r>
    </w:p>
    <w:p w:rsidR="007822C5" w:rsidRDefault="007822C5" w:rsidP="007822C5">
      <w:pPr>
        <w:spacing w:after="0" w:line="240" w:lineRule="auto"/>
        <w:rPr>
          <w:rFonts w:ascii="Tahoma" w:hAnsi="Tahoma" w:cs="Tahoma"/>
          <w:b/>
          <w:sz w:val="20"/>
          <w:szCs w:val="20"/>
        </w:rPr>
      </w:pPr>
    </w:p>
    <w:p w:rsidR="007822C5" w:rsidRDefault="007822C5" w:rsidP="007822C5">
      <w:pPr>
        <w:spacing w:after="0" w:line="240" w:lineRule="auto"/>
        <w:rPr>
          <w:rFonts w:ascii="Tahoma" w:hAnsi="Tahoma" w:cs="Tahoma"/>
        </w:rPr>
      </w:pPr>
      <w:r w:rsidRPr="00C66B7B">
        <w:rPr>
          <w:rFonts w:ascii="Tahoma" w:hAnsi="Tahoma" w:cs="Tahoma"/>
        </w:rPr>
        <w:t xml:space="preserve">                                      </w:t>
      </w:r>
    </w:p>
    <w:p w:rsidR="007822C5" w:rsidRDefault="007822C5" w:rsidP="007822C5">
      <w:pPr>
        <w:spacing w:after="0" w:line="240" w:lineRule="auto"/>
        <w:rPr>
          <w:rFonts w:ascii="Tahoma" w:hAnsi="Tahoma" w:cs="Tahoma"/>
        </w:rPr>
      </w:pPr>
    </w:p>
    <w:p w:rsidR="007822C5" w:rsidRDefault="007822C5" w:rsidP="007822C5">
      <w:pPr>
        <w:spacing w:after="0" w:line="240" w:lineRule="auto"/>
        <w:rPr>
          <w:rFonts w:ascii="Tahoma" w:hAnsi="Tahoma" w:cs="Tahoma"/>
        </w:rPr>
      </w:pPr>
    </w:p>
    <w:p w:rsidR="007822C5" w:rsidRPr="00740CCF" w:rsidRDefault="007822C5" w:rsidP="007822C5">
      <w:pPr>
        <w:spacing w:after="0" w:line="240" w:lineRule="auto"/>
        <w:rPr>
          <w:rFonts w:ascii="Tahoma" w:hAnsi="Tahoma" w:cs="Tahoma"/>
          <w:b/>
          <w:sz w:val="20"/>
          <w:szCs w:val="20"/>
        </w:rPr>
      </w:pPr>
      <w:r w:rsidRPr="00C66B7B">
        <w:rPr>
          <w:rFonts w:ascii="Tahoma" w:hAnsi="Tahoma" w:cs="Tahoma"/>
        </w:rPr>
        <w:t xml:space="preserve">                                                                                                                                                                                                                                                                                                                                                                                                                                                                                                                                                                                                                                                                                                                                                                                                                                                                                                                                                                                                                                                                                                                                                                                                                                                                                                                                                                                                                                                                                                                                                                                                                                                                                                                                                                                                                                                                                                                                                                                                                                                                                                                                                                                                                                                                                                                                                                                                                                                                                                                                                                                                                                                                                                                                                                                                                                                                                                                                                                                                                                                                                                                                                                                                                                                                                                                                                                                                                                                                                                                                                                                                                                                                                                                                                                                                                                                                                                                                                                                                                                                                                                                                                                                                                                                                                                                                                                                                                                                                                                                                                                                                                                                                                                                                                                                                                                                                                                                                                                                                                                                                                                                                                                                                                                                                                                                                                                                                                                                                                                                                                                                                                                                                                                                                                                                                                                                                                                                                                                                                                                                                                                                                                                                                                                                                                                                                                                                                                                                                                                                                                                                                                                                                                                                                                                                                                                                                                                                                                                                                                                                                                                                                                                                                                                                                                                                                                                                                                                                                                                                                                                   </w:t>
      </w:r>
    </w:p>
    <w:p w:rsidR="007822C5" w:rsidRPr="00C66B7B" w:rsidRDefault="007822C5" w:rsidP="007822C5">
      <w:pPr>
        <w:spacing w:after="0" w:line="240" w:lineRule="auto"/>
        <w:rPr>
          <w:rFonts w:ascii="Tahoma" w:hAnsi="Tahoma" w:cs="Tahoma"/>
          <w:sz w:val="18"/>
          <w:szCs w:val="18"/>
        </w:rPr>
      </w:pPr>
      <w:r w:rsidRPr="00C66B7B">
        <w:rPr>
          <w:rFonts w:ascii="Tahoma" w:hAnsi="Tahoma" w:cs="Tahoma"/>
          <w:sz w:val="18"/>
          <w:szCs w:val="18"/>
        </w:rPr>
        <w:t xml:space="preserve">                             </w:t>
      </w:r>
      <w:r>
        <w:rPr>
          <w:rFonts w:ascii="Tahoma" w:hAnsi="Tahoma" w:cs="Tahoma"/>
          <w:sz w:val="18"/>
          <w:szCs w:val="18"/>
        </w:rPr>
        <w:t xml:space="preserve">        </w:t>
      </w:r>
      <w:r w:rsidRPr="00C66B7B">
        <w:rPr>
          <w:rFonts w:ascii="Tahoma" w:hAnsi="Tahoma" w:cs="Tahoma"/>
          <w:sz w:val="18"/>
          <w:szCs w:val="18"/>
        </w:rPr>
        <w:t xml:space="preserve">  </w:t>
      </w:r>
      <w:r w:rsidRPr="00C66B7B">
        <w:rPr>
          <w:rFonts w:ascii="Tahoma" w:hAnsi="Tahoma" w:cs="Tahoma"/>
          <w:b/>
          <w:sz w:val="18"/>
          <w:szCs w:val="18"/>
        </w:rPr>
        <w:t>THE KITALE NATIONAL POLYTECHNIC</w:t>
      </w:r>
    </w:p>
    <w:p w:rsidR="007822C5" w:rsidRPr="00C66B7B" w:rsidRDefault="007822C5" w:rsidP="007822C5">
      <w:pPr>
        <w:spacing w:after="0" w:line="240" w:lineRule="auto"/>
        <w:jc w:val="center"/>
        <w:rPr>
          <w:rFonts w:ascii="Tahoma" w:hAnsi="Tahoma" w:cs="Tahoma"/>
          <w:sz w:val="18"/>
          <w:szCs w:val="18"/>
        </w:rPr>
      </w:pPr>
      <w:r w:rsidRPr="00C66B7B">
        <w:rPr>
          <w:rFonts w:ascii="Tahoma" w:hAnsi="Tahoma" w:cs="Tahoma"/>
          <w:b/>
          <w:sz w:val="18"/>
          <w:szCs w:val="18"/>
        </w:rPr>
        <w:t>P.O. BOX 2162, KITALE     TEL. 0202380086, 0721379304, 0780379304</w:t>
      </w:r>
    </w:p>
    <w:p w:rsidR="007822C5" w:rsidRDefault="007822C5" w:rsidP="007822C5">
      <w:pPr>
        <w:spacing w:after="0" w:line="240" w:lineRule="auto"/>
        <w:rPr>
          <w:rFonts w:ascii="Tahoma" w:hAnsi="Tahoma" w:cs="Tahoma"/>
          <w:b/>
          <w:sz w:val="20"/>
          <w:szCs w:val="20"/>
        </w:rPr>
      </w:pPr>
      <w:r w:rsidRPr="00C66B7B">
        <w:rPr>
          <w:rFonts w:ascii="Tahoma" w:hAnsi="Tahoma" w:cs="Tahoma"/>
          <w:b/>
          <w:sz w:val="18"/>
          <w:szCs w:val="18"/>
        </w:rPr>
        <w:t xml:space="preserve">Email:  </w:t>
      </w:r>
      <w:hyperlink r:id="rId7" w:history="1">
        <w:r>
          <w:rPr>
            <w:rStyle w:val="Hyperlink"/>
            <w:rFonts w:ascii="Tahoma" w:hAnsi="Tahoma" w:cs="Tahoma"/>
            <w:sz w:val="18"/>
            <w:szCs w:val="18"/>
          </w:rPr>
          <w:t>kitalenationalpolytechnic</w:t>
        </w:r>
        <w:r w:rsidRPr="00C66B7B">
          <w:rPr>
            <w:rStyle w:val="Hyperlink"/>
            <w:rFonts w:ascii="Tahoma" w:hAnsi="Tahoma" w:cs="Tahoma"/>
            <w:sz w:val="18"/>
            <w:szCs w:val="18"/>
          </w:rPr>
          <w:t>@gmail.com</w:t>
        </w:r>
      </w:hyperlink>
      <w:r w:rsidRPr="00C66B7B">
        <w:rPr>
          <w:rFonts w:ascii="Tahoma" w:hAnsi="Tahoma" w:cs="Tahoma"/>
          <w:b/>
          <w:sz w:val="18"/>
          <w:szCs w:val="18"/>
        </w:rPr>
        <w:t xml:space="preserve">  Website: </w:t>
      </w:r>
      <w:hyperlink r:id="rId8" w:history="1">
        <w:r w:rsidRPr="00C66B7B">
          <w:rPr>
            <w:rStyle w:val="Hyperlink"/>
            <w:rFonts w:ascii="Tahoma" w:hAnsi="Tahoma" w:cs="Tahoma"/>
            <w:sz w:val="18"/>
            <w:szCs w:val="18"/>
          </w:rPr>
          <w:t>www.kitalenationalpolytechnic.ac.ke</w:t>
        </w:r>
      </w:hyperlink>
    </w:p>
    <w:p w:rsidR="007822C5" w:rsidRDefault="004F369F" w:rsidP="007822C5">
      <w:pPr>
        <w:spacing w:after="0" w:line="240" w:lineRule="auto"/>
        <w:rPr>
          <w:rFonts w:ascii="Tahoma" w:hAnsi="Tahoma" w:cs="Tahoma"/>
          <w:b/>
          <w:sz w:val="20"/>
          <w:szCs w:val="20"/>
        </w:rPr>
      </w:pPr>
      <w:r w:rsidRPr="004F369F">
        <w:rPr>
          <w:rFonts w:ascii="Tahoma" w:hAnsi="Tahoma" w:cs="Tahoma"/>
          <w:sz w:val="18"/>
          <w:szCs w:val="18"/>
        </w:rPr>
        <w:pict>
          <v:line id="_x0000_s1028" style="position:absolute;z-index:251666432" from="-33pt,9.15pt" to="499.5pt,9.15pt" strokeweight="4.5pt">
            <v:stroke linestyle="thickThin"/>
          </v:line>
        </w:pict>
      </w:r>
    </w:p>
    <w:p w:rsidR="00C10A5B" w:rsidRPr="00411649" w:rsidRDefault="00C10A5B" w:rsidP="00C10A5B">
      <w:pPr>
        <w:spacing w:after="0"/>
        <w:jc w:val="center"/>
        <w:rPr>
          <w:rFonts w:ascii="Tahoma" w:hAnsi="Tahoma" w:cs="Tahoma"/>
          <w:b/>
          <w:sz w:val="38"/>
          <w:szCs w:val="24"/>
          <w:u w:val="single"/>
        </w:rPr>
      </w:pPr>
      <w:r>
        <w:rPr>
          <w:rFonts w:ascii="Tahoma" w:hAnsi="Tahoma" w:cs="Tahoma"/>
          <w:b/>
          <w:sz w:val="38"/>
          <w:szCs w:val="24"/>
          <w:u w:val="single"/>
        </w:rPr>
        <w:t>VACANCY</w:t>
      </w:r>
      <w:r w:rsidRPr="00411649">
        <w:rPr>
          <w:rFonts w:ascii="Tahoma" w:hAnsi="Tahoma" w:cs="Tahoma"/>
          <w:b/>
          <w:sz w:val="38"/>
          <w:szCs w:val="24"/>
          <w:u w:val="single"/>
        </w:rPr>
        <w:t xml:space="preserve"> ANNOUNCEMENT</w:t>
      </w:r>
    </w:p>
    <w:p w:rsidR="007822C5" w:rsidRPr="00814CF7" w:rsidRDefault="007822C5" w:rsidP="007822C5">
      <w:pPr>
        <w:spacing w:after="0" w:line="240" w:lineRule="auto"/>
        <w:jc w:val="both"/>
        <w:rPr>
          <w:rFonts w:ascii="Tahoma" w:hAnsi="Tahoma" w:cs="Tahoma"/>
          <w:sz w:val="24"/>
          <w:szCs w:val="24"/>
        </w:rPr>
      </w:pPr>
      <w:r w:rsidRPr="00814CF7">
        <w:rPr>
          <w:rFonts w:ascii="Tahoma" w:hAnsi="Tahoma" w:cs="Tahoma"/>
          <w:sz w:val="24"/>
          <w:szCs w:val="24"/>
        </w:rPr>
        <w:t>The Kitale National Polytechnic  is an ISO 9001:2015 Certified Institution  in the TVET training sector that produces trained qualified and professional personnel with an overall objective of adding value to the technical sector and contributing to trained self reliance individuals in the society.</w:t>
      </w:r>
    </w:p>
    <w:p w:rsidR="007822C5" w:rsidRPr="00814CF7" w:rsidRDefault="007822C5" w:rsidP="007822C5">
      <w:pPr>
        <w:pStyle w:val="Heading2"/>
        <w:keepLines w:val="0"/>
        <w:tabs>
          <w:tab w:val="left" w:pos="90"/>
        </w:tabs>
        <w:spacing w:before="0" w:line="240" w:lineRule="auto"/>
        <w:ind w:left="90"/>
        <w:jc w:val="both"/>
        <w:rPr>
          <w:rFonts w:ascii="Tahoma" w:hAnsi="Tahoma" w:cs="Tahoma"/>
          <w:bCs w:val="0"/>
          <w:i/>
          <w:iCs/>
          <w:color w:val="C0504D"/>
          <w:sz w:val="24"/>
          <w:szCs w:val="24"/>
        </w:rPr>
      </w:pPr>
      <w:bookmarkStart w:id="0" w:name="_Toc459127223"/>
      <w:bookmarkStart w:id="1" w:name="_Toc511897456"/>
      <w:r w:rsidRPr="00814CF7">
        <w:rPr>
          <w:rFonts w:ascii="Tahoma" w:hAnsi="Tahoma" w:cs="Tahoma"/>
          <w:bCs w:val="0"/>
          <w:color w:val="C0504D"/>
          <w:sz w:val="24"/>
          <w:szCs w:val="24"/>
        </w:rPr>
        <w:t>VISION</w:t>
      </w:r>
      <w:bookmarkEnd w:id="0"/>
      <w:bookmarkEnd w:id="1"/>
    </w:p>
    <w:p w:rsidR="007822C5" w:rsidRPr="00814CF7" w:rsidRDefault="007822C5" w:rsidP="007822C5">
      <w:pPr>
        <w:spacing w:line="240" w:lineRule="auto"/>
        <w:jc w:val="both"/>
        <w:rPr>
          <w:rFonts w:ascii="Tahoma" w:hAnsi="Tahoma" w:cs="Tahoma"/>
          <w:sz w:val="24"/>
          <w:szCs w:val="24"/>
        </w:rPr>
      </w:pPr>
      <w:bookmarkStart w:id="2" w:name="_Toc459127224"/>
      <w:bookmarkStart w:id="3" w:name="_Toc511897457"/>
      <w:r w:rsidRPr="00814CF7">
        <w:rPr>
          <w:rFonts w:ascii="Tahoma" w:hAnsi="Tahoma" w:cs="Tahoma"/>
          <w:sz w:val="24"/>
          <w:szCs w:val="24"/>
        </w:rPr>
        <w:t>A polytechnic of excellence in Competency Based Education and Training, and Research</w:t>
      </w:r>
    </w:p>
    <w:p w:rsidR="007822C5" w:rsidRPr="00814CF7" w:rsidRDefault="007822C5" w:rsidP="007822C5">
      <w:pPr>
        <w:spacing w:line="240" w:lineRule="auto"/>
        <w:jc w:val="both"/>
        <w:rPr>
          <w:rFonts w:ascii="Tahoma" w:hAnsi="Tahoma" w:cs="Tahoma"/>
          <w:sz w:val="24"/>
          <w:szCs w:val="24"/>
        </w:rPr>
      </w:pPr>
      <w:r w:rsidRPr="00814CF7">
        <w:rPr>
          <w:rFonts w:ascii="Tahoma" w:hAnsi="Tahoma" w:cs="Tahoma"/>
          <w:color w:val="C0504D"/>
          <w:sz w:val="24"/>
          <w:szCs w:val="24"/>
        </w:rPr>
        <w:t>MISSION</w:t>
      </w:r>
      <w:bookmarkEnd w:id="2"/>
      <w:bookmarkEnd w:id="3"/>
    </w:p>
    <w:p w:rsidR="007822C5" w:rsidRPr="00814CF7" w:rsidRDefault="007822C5" w:rsidP="007822C5">
      <w:pPr>
        <w:tabs>
          <w:tab w:val="left" w:pos="2790"/>
        </w:tabs>
        <w:spacing w:line="240" w:lineRule="auto"/>
        <w:jc w:val="both"/>
        <w:rPr>
          <w:rFonts w:ascii="Tahoma" w:hAnsi="Tahoma" w:cs="Tahoma"/>
          <w:sz w:val="24"/>
          <w:szCs w:val="24"/>
        </w:rPr>
      </w:pPr>
      <w:r w:rsidRPr="00814CF7">
        <w:rPr>
          <w:rFonts w:ascii="Tahoma" w:hAnsi="Tahoma" w:cs="Tahoma"/>
          <w:sz w:val="24"/>
          <w:szCs w:val="24"/>
        </w:rPr>
        <w:t xml:space="preserve">To produce globally competitive graduates through </w:t>
      </w:r>
      <w:r w:rsidR="0010513B" w:rsidRPr="00814CF7">
        <w:rPr>
          <w:rFonts w:ascii="Tahoma" w:hAnsi="Tahoma" w:cs="Tahoma"/>
          <w:sz w:val="24"/>
          <w:szCs w:val="24"/>
        </w:rPr>
        <w:t xml:space="preserve">Competency Based Education </w:t>
      </w:r>
      <w:r w:rsidRPr="00814CF7">
        <w:rPr>
          <w:rFonts w:ascii="Tahoma" w:hAnsi="Tahoma" w:cs="Tahoma"/>
          <w:sz w:val="24"/>
          <w:szCs w:val="24"/>
        </w:rPr>
        <w:t xml:space="preserve">and </w:t>
      </w:r>
      <w:r w:rsidR="0010513B" w:rsidRPr="00814CF7">
        <w:rPr>
          <w:rFonts w:ascii="Tahoma" w:hAnsi="Tahoma" w:cs="Tahoma"/>
          <w:sz w:val="24"/>
          <w:szCs w:val="24"/>
        </w:rPr>
        <w:t xml:space="preserve">Training, Research </w:t>
      </w:r>
      <w:r w:rsidR="0010513B">
        <w:rPr>
          <w:rFonts w:ascii="Tahoma" w:hAnsi="Tahoma" w:cs="Tahoma"/>
          <w:sz w:val="24"/>
          <w:szCs w:val="24"/>
        </w:rPr>
        <w:t>a</w:t>
      </w:r>
      <w:r w:rsidR="0010513B" w:rsidRPr="00814CF7">
        <w:rPr>
          <w:rFonts w:ascii="Tahoma" w:hAnsi="Tahoma" w:cs="Tahoma"/>
          <w:sz w:val="24"/>
          <w:szCs w:val="24"/>
        </w:rPr>
        <w:t xml:space="preserve">nd Innovation </w:t>
      </w:r>
      <w:r w:rsidRPr="00814CF7">
        <w:rPr>
          <w:rFonts w:ascii="Tahoma" w:hAnsi="Tahoma" w:cs="Tahoma"/>
          <w:sz w:val="24"/>
          <w:szCs w:val="24"/>
        </w:rPr>
        <w:t>for sustainable development</w:t>
      </w:r>
    </w:p>
    <w:p w:rsidR="001C2431" w:rsidRDefault="0059334B" w:rsidP="0010513B">
      <w:pPr>
        <w:pStyle w:val="ListParagraph"/>
        <w:spacing w:after="0" w:line="240" w:lineRule="auto"/>
        <w:ind w:left="0"/>
        <w:jc w:val="both"/>
        <w:rPr>
          <w:rFonts w:ascii="Tahoma" w:hAnsi="Tahoma" w:cs="Tahoma"/>
          <w:b/>
          <w:sz w:val="24"/>
          <w:szCs w:val="24"/>
        </w:rPr>
      </w:pPr>
      <w:r>
        <w:rPr>
          <w:rFonts w:ascii="Tahoma" w:hAnsi="Tahoma" w:cs="Tahoma"/>
          <w:b/>
          <w:sz w:val="24"/>
          <w:szCs w:val="24"/>
        </w:rPr>
        <w:t xml:space="preserve">ASISTANT </w:t>
      </w:r>
      <w:r w:rsidR="007822C5" w:rsidRPr="00814CF7">
        <w:rPr>
          <w:rFonts w:ascii="Tahoma" w:hAnsi="Tahoma" w:cs="Tahoma"/>
          <w:b/>
          <w:sz w:val="24"/>
          <w:szCs w:val="24"/>
        </w:rPr>
        <w:t>SECURITY OFFICER</w:t>
      </w:r>
      <w:r w:rsidR="003939D0">
        <w:rPr>
          <w:rFonts w:ascii="Tahoma" w:hAnsi="Tahoma" w:cs="Tahoma"/>
          <w:b/>
          <w:sz w:val="24"/>
          <w:szCs w:val="24"/>
        </w:rPr>
        <w:t xml:space="preserve"> JG H</w:t>
      </w:r>
    </w:p>
    <w:p w:rsidR="0010513B" w:rsidRDefault="0010513B" w:rsidP="0010513B">
      <w:pPr>
        <w:pStyle w:val="ListParagraph"/>
        <w:spacing w:after="0" w:line="240" w:lineRule="auto"/>
        <w:ind w:left="450"/>
        <w:jc w:val="both"/>
        <w:rPr>
          <w:rFonts w:ascii="Tahoma" w:hAnsi="Tahoma" w:cs="Tahoma"/>
          <w:sz w:val="24"/>
          <w:szCs w:val="24"/>
        </w:rPr>
      </w:pPr>
    </w:p>
    <w:p w:rsidR="0010513B" w:rsidRPr="001C2431" w:rsidRDefault="0010513B" w:rsidP="0010513B">
      <w:pPr>
        <w:pStyle w:val="ListParagraph"/>
        <w:spacing w:after="0" w:line="240" w:lineRule="auto"/>
        <w:ind w:left="0"/>
        <w:jc w:val="both"/>
        <w:rPr>
          <w:rFonts w:ascii="Tahoma" w:hAnsi="Tahoma" w:cs="Tahoma"/>
          <w:b/>
          <w:sz w:val="24"/>
          <w:szCs w:val="24"/>
        </w:rPr>
      </w:pPr>
      <w:r w:rsidRPr="0059334B">
        <w:rPr>
          <w:rFonts w:ascii="Tahoma" w:hAnsi="Tahoma" w:cs="Tahoma"/>
          <w:sz w:val="24"/>
          <w:szCs w:val="24"/>
        </w:rPr>
        <w:t xml:space="preserve">The position will be on </w:t>
      </w:r>
      <w:r w:rsidRPr="001C2431">
        <w:rPr>
          <w:rFonts w:ascii="Tahoma" w:hAnsi="Tahoma" w:cs="Tahoma"/>
          <w:b/>
          <w:sz w:val="24"/>
          <w:szCs w:val="24"/>
        </w:rPr>
        <w:t xml:space="preserve">CONTRACT </w:t>
      </w:r>
      <w:r w:rsidRPr="0059334B">
        <w:rPr>
          <w:rFonts w:ascii="Tahoma" w:hAnsi="Tahoma" w:cs="Tahoma"/>
          <w:sz w:val="24"/>
          <w:szCs w:val="24"/>
        </w:rPr>
        <w:t>basis</w:t>
      </w:r>
    </w:p>
    <w:p w:rsidR="0010513B" w:rsidRDefault="0010513B" w:rsidP="0010513B">
      <w:pPr>
        <w:pStyle w:val="ListParagraph"/>
        <w:spacing w:after="0" w:line="240" w:lineRule="auto"/>
        <w:ind w:left="0"/>
        <w:jc w:val="both"/>
        <w:rPr>
          <w:rFonts w:ascii="Tahoma" w:hAnsi="Tahoma" w:cs="Tahoma"/>
          <w:b/>
          <w:sz w:val="24"/>
          <w:szCs w:val="24"/>
        </w:rPr>
      </w:pPr>
    </w:p>
    <w:p w:rsidR="0010513B" w:rsidRDefault="0010513B" w:rsidP="0010513B">
      <w:pPr>
        <w:spacing w:after="0" w:line="240" w:lineRule="auto"/>
        <w:jc w:val="both"/>
        <w:rPr>
          <w:rFonts w:ascii="Tahoma" w:hAnsi="Tahoma" w:cs="Tahoma"/>
          <w:b/>
          <w:sz w:val="24"/>
          <w:szCs w:val="24"/>
        </w:rPr>
      </w:pPr>
      <w:r>
        <w:rPr>
          <w:rFonts w:ascii="Tahoma" w:hAnsi="Tahoma" w:cs="Tahoma"/>
          <w:b/>
          <w:sz w:val="24"/>
          <w:szCs w:val="24"/>
        </w:rPr>
        <w:t>Duties and Responsi</w:t>
      </w:r>
      <w:r w:rsidRPr="00814CF7">
        <w:rPr>
          <w:rFonts w:ascii="Tahoma" w:hAnsi="Tahoma" w:cs="Tahoma"/>
          <w:b/>
          <w:sz w:val="24"/>
          <w:szCs w:val="24"/>
        </w:rPr>
        <w:t>bi</w:t>
      </w:r>
      <w:r>
        <w:rPr>
          <w:rFonts w:ascii="Tahoma" w:hAnsi="Tahoma" w:cs="Tahoma"/>
          <w:b/>
          <w:sz w:val="24"/>
          <w:szCs w:val="24"/>
        </w:rPr>
        <w:t>li</w:t>
      </w:r>
      <w:r w:rsidRPr="00814CF7">
        <w:rPr>
          <w:rFonts w:ascii="Tahoma" w:hAnsi="Tahoma" w:cs="Tahoma"/>
          <w:b/>
          <w:sz w:val="24"/>
          <w:szCs w:val="24"/>
        </w:rPr>
        <w:t>ties</w:t>
      </w:r>
    </w:p>
    <w:p w:rsidR="0010513B" w:rsidRPr="0059334B" w:rsidRDefault="0010513B" w:rsidP="0010513B">
      <w:pPr>
        <w:spacing w:after="0" w:line="240" w:lineRule="auto"/>
        <w:jc w:val="both"/>
        <w:rPr>
          <w:rFonts w:ascii="Tahoma" w:hAnsi="Tahoma" w:cs="Tahoma"/>
          <w:sz w:val="24"/>
          <w:szCs w:val="24"/>
        </w:rPr>
      </w:pPr>
      <w:r>
        <w:rPr>
          <w:rFonts w:ascii="Tahoma" w:hAnsi="Tahoma" w:cs="Tahoma"/>
          <w:sz w:val="24"/>
          <w:szCs w:val="24"/>
        </w:rPr>
        <w:t>Reporting to the Chief Security Officer, the Assistant Security Officer will perform the following duties;</w:t>
      </w:r>
    </w:p>
    <w:p w:rsidR="0010513B" w:rsidRPr="00814CF7" w:rsidRDefault="0010513B" w:rsidP="0010513B">
      <w:pPr>
        <w:pStyle w:val="ListParagraph"/>
        <w:numPr>
          <w:ilvl w:val="0"/>
          <w:numId w:val="30"/>
        </w:numPr>
        <w:jc w:val="both"/>
        <w:rPr>
          <w:rFonts w:ascii="Tahoma" w:hAnsi="Tahoma" w:cs="Tahoma"/>
          <w:sz w:val="24"/>
          <w:szCs w:val="24"/>
        </w:rPr>
      </w:pPr>
      <w:r w:rsidRPr="00814CF7">
        <w:rPr>
          <w:rFonts w:ascii="Tahoma" w:hAnsi="Tahoma" w:cs="Tahoma"/>
          <w:sz w:val="24"/>
          <w:szCs w:val="24"/>
        </w:rPr>
        <w:t>Investigations when necessary</w:t>
      </w:r>
    </w:p>
    <w:p w:rsidR="0010513B" w:rsidRPr="00814CF7" w:rsidRDefault="0010513B" w:rsidP="0010513B">
      <w:pPr>
        <w:pStyle w:val="ListParagraph"/>
        <w:numPr>
          <w:ilvl w:val="0"/>
          <w:numId w:val="30"/>
        </w:numPr>
        <w:jc w:val="both"/>
        <w:rPr>
          <w:rFonts w:ascii="Tahoma" w:hAnsi="Tahoma" w:cs="Tahoma"/>
          <w:sz w:val="24"/>
          <w:szCs w:val="24"/>
        </w:rPr>
      </w:pPr>
      <w:r w:rsidRPr="00814CF7">
        <w:rPr>
          <w:rFonts w:ascii="Tahoma" w:hAnsi="Tahoma" w:cs="Tahoma"/>
          <w:sz w:val="24"/>
          <w:szCs w:val="24"/>
        </w:rPr>
        <w:t>Organization and implementation of security issues</w:t>
      </w:r>
    </w:p>
    <w:p w:rsidR="0010513B" w:rsidRPr="00814CF7" w:rsidRDefault="0010513B" w:rsidP="0010513B">
      <w:pPr>
        <w:pStyle w:val="ListParagraph"/>
        <w:numPr>
          <w:ilvl w:val="0"/>
          <w:numId w:val="30"/>
        </w:numPr>
        <w:jc w:val="both"/>
        <w:rPr>
          <w:rFonts w:ascii="Tahoma" w:hAnsi="Tahoma" w:cs="Tahoma"/>
          <w:sz w:val="24"/>
          <w:szCs w:val="24"/>
        </w:rPr>
      </w:pPr>
      <w:r>
        <w:rPr>
          <w:rFonts w:ascii="Tahoma" w:hAnsi="Tahoma" w:cs="Tahoma"/>
          <w:sz w:val="24"/>
          <w:szCs w:val="24"/>
        </w:rPr>
        <w:t>liaise with the outsourced security</w:t>
      </w:r>
    </w:p>
    <w:p w:rsidR="0010513B" w:rsidRPr="00814CF7" w:rsidRDefault="0010513B" w:rsidP="0010513B">
      <w:pPr>
        <w:pStyle w:val="ListParagraph"/>
        <w:numPr>
          <w:ilvl w:val="0"/>
          <w:numId w:val="30"/>
        </w:numPr>
        <w:jc w:val="both"/>
        <w:rPr>
          <w:rFonts w:ascii="Tahoma" w:hAnsi="Tahoma" w:cs="Tahoma"/>
          <w:sz w:val="24"/>
          <w:szCs w:val="24"/>
        </w:rPr>
      </w:pPr>
      <w:r w:rsidRPr="00814CF7">
        <w:rPr>
          <w:rFonts w:ascii="Tahoma" w:hAnsi="Tahoma" w:cs="Tahoma"/>
          <w:sz w:val="24"/>
          <w:szCs w:val="24"/>
        </w:rPr>
        <w:t>Supervision of watchmen of duty</w:t>
      </w:r>
    </w:p>
    <w:p w:rsidR="0010513B" w:rsidRPr="00814CF7" w:rsidRDefault="0010513B" w:rsidP="0010513B">
      <w:pPr>
        <w:pStyle w:val="ListParagraph"/>
        <w:numPr>
          <w:ilvl w:val="0"/>
          <w:numId w:val="30"/>
        </w:numPr>
        <w:jc w:val="both"/>
        <w:rPr>
          <w:rFonts w:ascii="Tahoma" w:hAnsi="Tahoma" w:cs="Tahoma"/>
          <w:sz w:val="24"/>
          <w:szCs w:val="24"/>
        </w:rPr>
      </w:pPr>
      <w:r w:rsidRPr="00814CF7">
        <w:rPr>
          <w:rFonts w:ascii="Tahoma" w:hAnsi="Tahoma" w:cs="Tahoma"/>
          <w:sz w:val="24"/>
          <w:szCs w:val="24"/>
        </w:rPr>
        <w:t>Collaborating with Government Security Personnel when required</w:t>
      </w:r>
    </w:p>
    <w:p w:rsidR="0010513B" w:rsidRPr="00814CF7" w:rsidRDefault="0010513B" w:rsidP="0010513B">
      <w:pPr>
        <w:pStyle w:val="ListParagraph"/>
        <w:numPr>
          <w:ilvl w:val="0"/>
          <w:numId w:val="30"/>
        </w:numPr>
        <w:jc w:val="both"/>
        <w:rPr>
          <w:rFonts w:ascii="Tahoma" w:hAnsi="Tahoma" w:cs="Tahoma"/>
          <w:sz w:val="24"/>
          <w:szCs w:val="24"/>
        </w:rPr>
      </w:pPr>
      <w:r w:rsidRPr="00814CF7">
        <w:rPr>
          <w:rFonts w:ascii="Tahoma" w:hAnsi="Tahoma" w:cs="Tahoma"/>
          <w:sz w:val="24"/>
          <w:szCs w:val="24"/>
        </w:rPr>
        <w:t xml:space="preserve">Making sure that fire fighting equipments are regularly serviced, kept in the right places and are always ready for </w:t>
      </w:r>
      <w:r w:rsidR="008D10C6">
        <w:rPr>
          <w:rFonts w:ascii="Tahoma" w:hAnsi="Tahoma" w:cs="Tahoma"/>
          <w:sz w:val="24"/>
          <w:szCs w:val="24"/>
        </w:rPr>
        <w:t>use w</w:t>
      </w:r>
      <w:r w:rsidRPr="00814CF7">
        <w:rPr>
          <w:rFonts w:ascii="Tahoma" w:hAnsi="Tahoma" w:cs="Tahoma"/>
          <w:sz w:val="24"/>
          <w:szCs w:val="24"/>
        </w:rPr>
        <w:t>hen the need arises</w:t>
      </w:r>
    </w:p>
    <w:p w:rsidR="0010513B" w:rsidRDefault="0010513B" w:rsidP="0010513B">
      <w:pPr>
        <w:pStyle w:val="ListParagraph"/>
        <w:numPr>
          <w:ilvl w:val="0"/>
          <w:numId w:val="30"/>
        </w:numPr>
        <w:jc w:val="both"/>
        <w:rPr>
          <w:rFonts w:ascii="Tahoma" w:hAnsi="Tahoma" w:cs="Tahoma"/>
          <w:sz w:val="24"/>
          <w:szCs w:val="24"/>
        </w:rPr>
      </w:pPr>
      <w:r w:rsidRPr="00814CF7">
        <w:rPr>
          <w:rFonts w:ascii="Tahoma" w:hAnsi="Tahoma" w:cs="Tahoma"/>
          <w:sz w:val="24"/>
          <w:szCs w:val="24"/>
        </w:rPr>
        <w:t xml:space="preserve">Dealing with all matters of security </w:t>
      </w:r>
      <w:r w:rsidR="008D10C6">
        <w:rPr>
          <w:rFonts w:ascii="Tahoma" w:hAnsi="Tahoma" w:cs="Tahoma"/>
          <w:sz w:val="24"/>
          <w:szCs w:val="24"/>
        </w:rPr>
        <w:t>related to</w:t>
      </w:r>
      <w:r w:rsidRPr="00814CF7">
        <w:rPr>
          <w:rFonts w:ascii="Tahoma" w:hAnsi="Tahoma" w:cs="Tahoma"/>
          <w:sz w:val="24"/>
          <w:szCs w:val="24"/>
        </w:rPr>
        <w:t xml:space="preserve"> property and persons within the institute</w:t>
      </w:r>
    </w:p>
    <w:p w:rsidR="001C2431" w:rsidRPr="00814CF7" w:rsidRDefault="001C2431" w:rsidP="003939D0">
      <w:pPr>
        <w:pStyle w:val="ListParagraph"/>
        <w:spacing w:after="0" w:line="240" w:lineRule="auto"/>
        <w:ind w:left="450"/>
        <w:jc w:val="both"/>
        <w:rPr>
          <w:rFonts w:ascii="Tahoma" w:hAnsi="Tahoma" w:cs="Tahoma"/>
          <w:b/>
          <w:sz w:val="24"/>
          <w:szCs w:val="24"/>
        </w:rPr>
      </w:pPr>
    </w:p>
    <w:p w:rsidR="007822C5" w:rsidRPr="00814CF7" w:rsidRDefault="003939D0" w:rsidP="007822C5">
      <w:pPr>
        <w:spacing w:after="0" w:line="240" w:lineRule="auto"/>
        <w:jc w:val="both"/>
        <w:rPr>
          <w:rFonts w:ascii="Tahoma" w:hAnsi="Tahoma" w:cs="Tahoma"/>
          <w:b/>
          <w:sz w:val="24"/>
          <w:szCs w:val="24"/>
        </w:rPr>
      </w:pPr>
      <w:r>
        <w:rPr>
          <w:rFonts w:ascii="Tahoma" w:hAnsi="Tahoma" w:cs="Tahoma"/>
          <w:b/>
          <w:sz w:val="24"/>
          <w:szCs w:val="24"/>
        </w:rPr>
        <w:tab/>
      </w:r>
      <w:r w:rsidRPr="00814CF7">
        <w:rPr>
          <w:rFonts w:ascii="Tahoma" w:hAnsi="Tahoma" w:cs="Tahoma"/>
          <w:b/>
          <w:sz w:val="24"/>
          <w:szCs w:val="24"/>
        </w:rPr>
        <w:t>Qualifications</w:t>
      </w:r>
    </w:p>
    <w:p w:rsidR="007822C5" w:rsidRPr="00814CF7" w:rsidRDefault="007822C5" w:rsidP="007822C5">
      <w:pPr>
        <w:spacing w:after="0" w:line="240" w:lineRule="auto"/>
        <w:jc w:val="both"/>
        <w:rPr>
          <w:rFonts w:ascii="Tahoma" w:hAnsi="Tahoma" w:cs="Tahoma"/>
          <w:b/>
          <w:sz w:val="24"/>
          <w:szCs w:val="24"/>
        </w:rPr>
      </w:pPr>
    </w:p>
    <w:p w:rsidR="007822C5" w:rsidRPr="00814CF7" w:rsidRDefault="007822C5" w:rsidP="007822C5">
      <w:pPr>
        <w:pStyle w:val="ListParagraph"/>
        <w:numPr>
          <w:ilvl w:val="0"/>
          <w:numId w:val="29"/>
        </w:numPr>
        <w:spacing w:after="0" w:line="240" w:lineRule="auto"/>
        <w:jc w:val="both"/>
        <w:rPr>
          <w:rFonts w:ascii="Tahoma" w:hAnsi="Tahoma" w:cs="Tahoma"/>
          <w:sz w:val="24"/>
          <w:szCs w:val="24"/>
        </w:rPr>
      </w:pPr>
      <w:r w:rsidRPr="00814CF7">
        <w:rPr>
          <w:rFonts w:ascii="Tahoma" w:hAnsi="Tahoma" w:cs="Tahoma"/>
          <w:sz w:val="24"/>
          <w:szCs w:val="24"/>
        </w:rPr>
        <w:t>Must have undergone security training</w:t>
      </w:r>
      <w:r w:rsidR="0059334B">
        <w:rPr>
          <w:rFonts w:ascii="Tahoma" w:hAnsi="Tahoma" w:cs="Tahoma"/>
          <w:sz w:val="24"/>
          <w:szCs w:val="24"/>
        </w:rPr>
        <w:t xml:space="preserve"> preferably </w:t>
      </w:r>
      <w:r w:rsidR="00B00FF4">
        <w:rPr>
          <w:rFonts w:ascii="Tahoma" w:hAnsi="Tahoma" w:cs="Tahoma"/>
          <w:sz w:val="24"/>
          <w:szCs w:val="24"/>
        </w:rPr>
        <w:t xml:space="preserve">in the </w:t>
      </w:r>
      <w:r w:rsidR="0059334B">
        <w:rPr>
          <w:rFonts w:ascii="Tahoma" w:hAnsi="Tahoma" w:cs="Tahoma"/>
          <w:sz w:val="24"/>
          <w:szCs w:val="24"/>
        </w:rPr>
        <w:t>discipline</w:t>
      </w:r>
      <w:r w:rsidR="008D10C6">
        <w:rPr>
          <w:rFonts w:ascii="Tahoma" w:hAnsi="Tahoma" w:cs="Tahoma"/>
          <w:sz w:val="24"/>
          <w:szCs w:val="24"/>
        </w:rPr>
        <w:t>d</w:t>
      </w:r>
      <w:r w:rsidR="0059334B">
        <w:rPr>
          <w:rFonts w:ascii="Tahoma" w:hAnsi="Tahoma" w:cs="Tahoma"/>
          <w:sz w:val="24"/>
          <w:szCs w:val="24"/>
        </w:rPr>
        <w:t xml:space="preserve"> forces</w:t>
      </w:r>
      <w:r w:rsidRPr="00814CF7">
        <w:rPr>
          <w:rFonts w:ascii="Tahoma" w:hAnsi="Tahoma" w:cs="Tahoma"/>
          <w:sz w:val="24"/>
          <w:szCs w:val="24"/>
        </w:rPr>
        <w:t xml:space="preserve"> </w:t>
      </w:r>
    </w:p>
    <w:p w:rsidR="007822C5" w:rsidRPr="00814CF7" w:rsidRDefault="007822C5" w:rsidP="007822C5">
      <w:pPr>
        <w:pStyle w:val="ListParagraph"/>
        <w:numPr>
          <w:ilvl w:val="0"/>
          <w:numId w:val="29"/>
        </w:numPr>
        <w:spacing w:after="0" w:line="240" w:lineRule="auto"/>
        <w:jc w:val="both"/>
        <w:rPr>
          <w:rFonts w:ascii="Tahoma" w:hAnsi="Tahoma" w:cs="Tahoma"/>
          <w:sz w:val="24"/>
          <w:szCs w:val="24"/>
        </w:rPr>
      </w:pPr>
      <w:r w:rsidRPr="00814CF7">
        <w:rPr>
          <w:rFonts w:ascii="Tahoma" w:hAnsi="Tahoma" w:cs="Tahoma"/>
          <w:sz w:val="24"/>
          <w:szCs w:val="24"/>
        </w:rPr>
        <w:t>Must possess current certificate of good conduct</w:t>
      </w:r>
    </w:p>
    <w:p w:rsidR="007822C5" w:rsidRPr="00814CF7" w:rsidRDefault="007822C5" w:rsidP="007822C5">
      <w:pPr>
        <w:pStyle w:val="ListParagraph"/>
        <w:numPr>
          <w:ilvl w:val="0"/>
          <w:numId w:val="29"/>
        </w:numPr>
        <w:spacing w:after="0" w:line="240" w:lineRule="auto"/>
        <w:jc w:val="both"/>
        <w:rPr>
          <w:rFonts w:ascii="Tahoma" w:hAnsi="Tahoma" w:cs="Tahoma"/>
          <w:sz w:val="24"/>
          <w:szCs w:val="24"/>
        </w:rPr>
      </w:pPr>
      <w:r w:rsidRPr="00814CF7">
        <w:rPr>
          <w:rFonts w:ascii="Tahoma" w:hAnsi="Tahoma" w:cs="Tahoma"/>
          <w:sz w:val="24"/>
          <w:szCs w:val="24"/>
        </w:rPr>
        <w:t>Must have at least one year experience in the investigation field with a reputable organization</w:t>
      </w:r>
    </w:p>
    <w:p w:rsidR="007822C5" w:rsidRPr="00814CF7" w:rsidRDefault="007822C5" w:rsidP="007822C5">
      <w:pPr>
        <w:pStyle w:val="ListParagraph"/>
        <w:numPr>
          <w:ilvl w:val="0"/>
          <w:numId w:val="29"/>
        </w:numPr>
        <w:spacing w:after="0" w:line="240" w:lineRule="auto"/>
        <w:jc w:val="both"/>
        <w:rPr>
          <w:rFonts w:ascii="Tahoma" w:hAnsi="Tahoma" w:cs="Tahoma"/>
          <w:sz w:val="24"/>
          <w:szCs w:val="24"/>
        </w:rPr>
      </w:pPr>
      <w:r w:rsidRPr="00814CF7">
        <w:rPr>
          <w:rFonts w:ascii="Tahoma" w:hAnsi="Tahoma" w:cs="Tahoma"/>
          <w:sz w:val="24"/>
          <w:szCs w:val="24"/>
        </w:rPr>
        <w:t>At least 3 years working experience.</w:t>
      </w:r>
    </w:p>
    <w:p w:rsidR="007822C5" w:rsidRPr="00814CF7" w:rsidRDefault="007822C5" w:rsidP="007822C5">
      <w:pPr>
        <w:pStyle w:val="ListParagraph"/>
        <w:numPr>
          <w:ilvl w:val="0"/>
          <w:numId w:val="29"/>
        </w:numPr>
        <w:spacing w:after="0" w:line="240" w:lineRule="auto"/>
        <w:jc w:val="both"/>
        <w:rPr>
          <w:rFonts w:ascii="Tahoma" w:hAnsi="Tahoma" w:cs="Tahoma"/>
          <w:sz w:val="24"/>
          <w:szCs w:val="24"/>
        </w:rPr>
      </w:pPr>
      <w:r w:rsidRPr="00814CF7">
        <w:rPr>
          <w:rFonts w:ascii="Tahoma" w:hAnsi="Tahoma" w:cs="Tahoma"/>
          <w:sz w:val="24"/>
          <w:szCs w:val="24"/>
        </w:rPr>
        <w:t xml:space="preserve">Must be </w:t>
      </w:r>
      <w:r w:rsidR="0059334B">
        <w:rPr>
          <w:rFonts w:ascii="Tahoma" w:hAnsi="Tahoma" w:cs="Tahoma"/>
          <w:sz w:val="24"/>
          <w:szCs w:val="24"/>
        </w:rPr>
        <w:t>below 45 years.</w:t>
      </w:r>
    </w:p>
    <w:p w:rsidR="007822C5" w:rsidRPr="00814CF7" w:rsidRDefault="007822C5" w:rsidP="007822C5">
      <w:pPr>
        <w:pStyle w:val="ListParagraph"/>
        <w:spacing w:after="0" w:line="240" w:lineRule="auto"/>
        <w:jc w:val="both"/>
        <w:rPr>
          <w:rFonts w:ascii="Tahoma" w:hAnsi="Tahoma" w:cs="Tahoma"/>
          <w:sz w:val="24"/>
          <w:szCs w:val="24"/>
        </w:rPr>
      </w:pPr>
    </w:p>
    <w:p w:rsidR="007822C5" w:rsidRPr="00814CF7" w:rsidRDefault="007822C5" w:rsidP="007822C5">
      <w:pPr>
        <w:spacing w:after="0" w:line="240" w:lineRule="auto"/>
        <w:jc w:val="both"/>
        <w:rPr>
          <w:rFonts w:ascii="Tahoma" w:hAnsi="Tahoma" w:cs="Tahoma"/>
          <w:i/>
          <w:sz w:val="24"/>
          <w:szCs w:val="24"/>
        </w:rPr>
      </w:pPr>
    </w:p>
    <w:p w:rsidR="00E1253F" w:rsidRDefault="00E1253F" w:rsidP="007822C5">
      <w:pPr>
        <w:jc w:val="both"/>
        <w:rPr>
          <w:rFonts w:ascii="Tahoma" w:hAnsi="Tahoma" w:cs="Tahoma"/>
          <w:b/>
          <w:sz w:val="24"/>
          <w:szCs w:val="24"/>
        </w:rPr>
      </w:pPr>
    </w:p>
    <w:p w:rsidR="00814CF7" w:rsidRPr="00814CF7" w:rsidRDefault="00E1253F" w:rsidP="007822C5">
      <w:pPr>
        <w:jc w:val="both"/>
        <w:rPr>
          <w:rFonts w:ascii="Tahoma" w:hAnsi="Tahoma" w:cs="Tahoma"/>
          <w:b/>
          <w:sz w:val="24"/>
          <w:szCs w:val="24"/>
        </w:rPr>
      </w:pPr>
      <w:r>
        <w:rPr>
          <w:rFonts w:ascii="Tahoma" w:hAnsi="Tahoma" w:cs="Tahoma"/>
          <w:b/>
          <w:sz w:val="24"/>
          <w:szCs w:val="24"/>
        </w:rPr>
        <w:lastRenderedPageBreak/>
        <w:t xml:space="preserve">ASSISTANT HOUSEKEEPER </w:t>
      </w:r>
      <w:r w:rsidR="0059334B">
        <w:rPr>
          <w:rFonts w:ascii="Tahoma" w:hAnsi="Tahoma" w:cs="Tahoma"/>
          <w:b/>
          <w:sz w:val="24"/>
          <w:szCs w:val="24"/>
        </w:rPr>
        <w:t xml:space="preserve"> JG G</w:t>
      </w:r>
    </w:p>
    <w:p w:rsidR="00814CF7" w:rsidRPr="00814CF7" w:rsidRDefault="00814CF7" w:rsidP="00814CF7">
      <w:pPr>
        <w:pStyle w:val="ListParagraph"/>
        <w:ind w:hanging="720"/>
        <w:jc w:val="both"/>
        <w:rPr>
          <w:rFonts w:ascii="Tahoma" w:eastAsia="Calibri" w:hAnsi="Tahoma" w:cs="Tahoma"/>
          <w:b/>
          <w:bCs/>
          <w:sz w:val="24"/>
          <w:szCs w:val="24"/>
        </w:rPr>
      </w:pPr>
      <w:r w:rsidRPr="00814CF7">
        <w:rPr>
          <w:rFonts w:ascii="Tahoma" w:eastAsia="Calibri" w:hAnsi="Tahoma" w:cs="Tahoma"/>
          <w:b/>
          <w:bCs/>
          <w:sz w:val="24"/>
          <w:szCs w:val="24"/>
        </w:rPr>
        <w:t>Job Responsibilities</w:t>
      </w:r>
    </w:p>
    <w:p w:rsidR="00B00FF4" w:rsidRDefault="00B00FF4" w:rsidP="00814CF7">
      <w:pPr>
        <w:ind w:left="720" w:hanging="720"/>
        <w:jc w:val="both"/>
        <w:rPr>
          <w:rFonts w:ascii="Tahoma" w:hAnsi="Tahoma" w:cs="Tahoma"/>
          <w:sz w:val="24"/>
          <w:szCs w:val="24"/>
        </w:rPr>
      </w:pPr>
      <w:r>
        <w:rPr>
          <w:rFonts w:ascii="Tahoma" w:hAnsi="Tahoma" w:cs="Tahoma"/>
          <w:sz w:val="24"/>
          <w:szCs w:val="24"/>
        </w:rPr>
        <w:t xml:space="preserve">Appointment will be on a </w:t>
      </w:r>
      <w:r w:rsidR="001C2431" w:rsidRPr="001C2431">
        <w:rPr>
          <w:rFonts w:ascii="Tahoma" w:hAnsi="Tahoma" w:cs="Tahoma"/>
          <w:b/>
          <w:sz w:val="24"/>
          <w:szCs w:val="24"/>
        </w:rPr>
        <w:t>TWO YEAR CONTRACT</w:t>
      </w:r>
    </w:p>
    <w:p w:rsidR="00814CF7" w:rsidRPr="00814CF7" w:rsidRDefault="008D10C6" w:rsidP="00814CF7">
      <w:pPr>
        <w:ind w:left="720" w:hanging="720"/>
        <w:jc w:val="both"/>
        <w:rPr>
          <w:rFonts w:ascii="Tahoma" w:hAnsi="Tahoma" w:cs="Tahoma"/>
          <w:sz w:val="24"/>
          <w:szCs w:val="24"/>
        </w:rPr>
      </w:pPr>
      <w:r>
        <w:rPr>
          <w:rFonts w:ascii="Tahoma" w:hAnsi="Tahoma" w:cs="Tahoma"/>
          <w:sz w:val="24"/>
          <w:szCs w:val="24"/>
        </w:rPr>
        <w:t>Reporting to the Housekeeper, d</w:t>
      </w:r>
      <w:r w:rsidR="00814CF7" w:rsidRPr="00814CF7">
        <w:rPr>
          <w:rFonts w:ascii="Tahoma" w:hAnsi="Tahoma" w:cs="Tahoma"/>
          <w:sz w:val="24"/>
          <w:szCs w:val="24"/>
        </w:rPr>
        <w:t xml:space="preserve">uties and responsibilities at this level will entail:- </w:t>
      </w:r>
    </w:p>
    <w:p w:rsidR="00814CF7" w:rsidRPr="00814CF7" w:rsidRDefault="00814CF7" w:rsidP="00814CF7">
      <w:pPr>
        <w:pStyle w:val="BodyTextIndent"/>
        <w:numPr>
          <w:ilvl w:val="0"/>
          <w:numId w:val="36"/>
        </w:numPr>
        <w:tabs>
          <w:tab w:val="left" w:pos="810"/>
        </w:tabs>
        <w:spacing w:after="0" w:line="276" w:lineRule="auto"/>
        <w:ind w:hanging="720"/>
        <w:jc w:val="both"/>
        <w:rPr>
          <w:rFonts w:ascii="Tahoma" w:hAnsi="Tahoma" w:cs="Tahoma"/>
          <w:sz w:val="24"/>
        </w:rPr>
      </w:pPr>
      <w:r w:rsidRPr="00814CF7">
        <w:rPr>
          <w:rFonts w:ascii="Tahoma" w:hAnsi="Tahoma" w:cs="Tahoma"/>
          <w:sz w:val="24"/>
        </w:rPr>
        <w:t xml:space="preserve">Supervising cleanliness of hostel and </w:t>
      </w:r>
      <w:r w:rsidR="00B00FF4">
        <w:rPr>
          <w:rFonts w:ascii="Tahoma" w:hAnsi="Tahoma" w:cs="Tahoma"/>
          <w:sz w:val="24"/>
        </w:rPr>
        <w:t>sanitation</w:t>
      </w:r>
      <w:r w:rsidRPr="00814CF7">
        <w:rPr>
          <w:rFonts w:ascii="Tahoma" w:hAnsi="Tahoma" w:cs="Tahoma"/>
          <w:sz w:val="24"/>
        </w:rPr>
        <w:t xml:space="preserve"> facilities; </w:t>
      </w:r>
    </w:p>
    <w:p w:rsidR="00814CF7" w:rsidRPr="00814CF7" w:rsidRDefault="00814CF7" w:rsidP="00814CF7">
      <w:pPr>
        <w:pStyle w:val="BodyTextIndent"/>
        <w:numPr>
          <w:ilvl w:val="0"/>
          <w:numId w:val="36"/>
        </w:numPr>
        <w:tabs>
          <w:tab w:val="left" w:pos="810"/>
        </w:tabs>
        <w:spacing w:after="0" w:line="276" w:lineRule="auto"/>
        <w:ind w:hanging="720"/>
        <w:jc w:val="both"/>
        <w:rPr>
          <w:rFonts w:ascii="Tahoma" w:hAnsi="Tahoma" w:cs="Tahoma"/>
          <w:sz w:val="24"/>
        </w:rPr>
      </w:pPr>
      <w:r w:rsidRPr="00814CF7">
        <w:rPr>
          <w:rFonts w:ascii="Tahoma" w:hAnsi="Tahoma" w:cs="Tahoma"/>
          <w:sz w:val="24"/>
        </w:rPr>
        <w:t xml:space="preserve">Managing laundry facilities; </w:t>
      </w:r>
    </w:p>
    <w:p w:rsidR="00814CF7" w:rsidRPr="00814CF7" w:rsidRDefault="00814CF7" w:rsidP="00814CF7">
      <w:pPr>
        <w:pStyle w:val="BodyTextIndent"/>
        <w:numPr>
          <w:ilvl w:val="0"/>
          <w:numId w:val="36"/>
        </w:numPr>
        <w:tabs>
          <w:tab w:val="left" w:pos="810"/>
        </w:tabs>
        <w:spacing w:after="0" w:line="276" w:lineRule="auto"/>
        <w:ind w:hanging="720"/>
        <w:jc w:val="both"/>
        <w:rPr>
          <w:rFonts w:ascii="Tahoma" w:hAnsi="Tahoma" w:cs="Tahoma"/>
          <w:sz w:val="24"/>
        </w:rPr>
      </w:pPr>
      <w:r w:rsidRPr="00814CF7">
        <w:rPr>
          <w:rFonts w:ascii="Tahoma" w:hAnsi="Tahoma" w:cs="Tahoma"/>
          <w:sz w:val="24"/>
        </w:rPr>
        <w:t xml:space="preserve">Maintaining linen, furniture and beddings; </w:t>
      </w:r>
    </w:p>
    <w:p w:rsidR="00814CF7" w:rsidRDefault="00814CF7" w:rsidP="00814CF7">
      <w:pPr>
        <w:pStyle w:val="BodyTextIndent"/>
        <w:numPr>
          <w:ilvl w:val="0"/>
          <w:numId w:val="36"/>
        </w:numPr>
        <w:tabs>
          <w:tab w:val="left" w:pos="810"/>
        </w:tabs>
        <w:spacing w:after="0" w:line="276" w:lineRule="auto"/>
        <w:ind w:hanging="720"/>
        <w:jc w:val="both"/>
        <w:rPr>
          <w:rFonts w:ascii="Tahoma" w:hAnsi="Tahoma" w:cs="Tahoma"/>
          <w:sz w:val="24"/>
        </w:rPr>
      </w:pPr>
      <w:r w:rsidRPr="00814CF7">
        <w:rPr>
          <w:rFonts w:ascii="Tahoma" w:hAnsi="Tahoma" w:cs="Tahoma"/>
          <w:sz w:val="24"/>
        </w:rPr>
        <w:t xml:space="preserve">Keeping proper records of hostel and catering stores/inventory; </w:t>
      </w:r>
    </w:p>
    <w:p w:rsidR="00B00FF4" w:rsidRPr="00814CF7" w:rsidRDefault="00D704EF" w:rsidP="00814CF7">
      <w:pPr>
        <w:pStyle w:val="BodyTextIndent"/>
        <w:numPr>
          <w:ilvl w:val="0"/>
          <w:numId w:val="36"/>
        </w:numPr>
        <w:tabs>
          <w:tab w:val="left" w:pos="810"/>
        </w:tabs>
        <w:spacing w:after="0" w:line="276" w:lineRule="auto"/>
        <w:ind w:hanging="720"/>
        <w:jc w:val="both"/>
        <w:rPr>
          <w:rFonts w:ascii="Tahoma" w:hAnsi="Tahoma" w:cs="Tahoma"/>
          <w:sz w:val="24"/>
        </w:rPr>
      </w:pPr>
      <w:r>
        <w:rPr>
          <w:rFonts w:ascii="Tahoma" w:hAnsi="Tahoma" w:cs="Tahoma"/>
          <w:sz w:val="24"/>
        </w:rPr>
        <w:t>Train peer counsellors, keep coordination and keep records of the committee</w:t>
      </w:r>
    </w:p>
    <w:p w:rsidR="00814CF7" w:rsidRPr="00814CF7" w:rsidRDefault="00814CF7" w:rsidP="00814CF7">
      <w:pPr>
        <w:pStyle w:val="ListParagraph"/>
        <w:ind w:hanging="720"/>
        <w:jc w:val="both"/>
        <w:rPr>
          <w:rFonts w:ascii="Tahoma" w:eastAsia="Calibri" w:hAnsi="Tahoma" w:cs="Tahoma"/>
          <w:b/>
          <w:bCs/>
          <w:sz w:val="24"/>
          <w:szCs w:val="24"/>
        </w:rPr>
      </w:pPr>
    </w:p>
    <w:p w:rsidR="00814CF7" w:rsidRPr="00814CF7" w:rsidRDefault="00814CF7" w:rsidP="00814CF7">
      <w:pPr>
        <w:pStyle w:val="ListParagraph"/>
        <w:ind w:hanging="720"/>
        <w:jc w:val="both"/>
        <w:rPr>
          <w:rFonts w:ascii="Tahoma" w:eastAsia="Calibri" w:hAnsi="Tahoma" w:cs="Tahoma"/>
          <w:b/>
          <w:bCs/>
          <w:sz w:val="24"/>
          <w:szCs w:val="24"/>
        </w:rPr>
      </w:pPr>
      <w:r w:rsidRPr="00814CF7">
        <w:rPr>
          <w:rFonts w:ascii="Tahoma" w:eastAsia="Calibri" w:hAnsi="Tahoma" w:cs="Tahoma"/>
          <w:b/>
          <w:bCs/>
          <w:sz w:val="24"/>
          <w:szCs w:val="24"/>
        </w:rPr>
        <w:t>Job Specification</w:t>
      </w:r>
    </w:p>
    <w:p w:rsidR="00814CF7" w:rsidRPr="00814CF7" w:rsidRDefault="00814CF7" w:rsidP="00814CF7">
      <w:pPr>
        <w:pStyle w:val="ListParagraph"/>
        <w:ind w:hanging="720"/>
        <w:jc w:val="both"/>
        <w:rPr>
          <w:rFonts w:ascii="Tahoma" w:hAnsi="Tahoma" w:cs="Tahoma"/>
          <w:sz w:val="24"/>
          <w:szCs w:val="24"/>
        </w:rPr>
      </w:pPr>
      <w:r w:rsidRPr="00814CF7">
        <w:rPr>
          <w:rFonts w:ascii="Tahoma" w:hAnsi="Tahoma" w:cs="Tahoma"/>
          <w:sz w:val="24"/>
          <w:szCs w:val="24"/>
        </w:rPr>
        <w:t>For appointment to this JOB GROUP an officer must have:</w:t>
      </w:r>
    </w:p>
    <w:p w:rsidR="00814CF7" w:rsidRPr="00814CF7" w:rsidRDefault="00814CF7" w:rsidP="00814CF7">
      <w:pPr>
        <w:pStyle w:val="ListParagraph"/>
        <w:numPr>
          <w:ilvl w:val="0"/>
          <w:numId w:val="37"/>
        </w:numPr>
        <w:autoSpaceDN w:val="0"/>
        <w:ind w:left="720"/>
        <w:jc w:val="both"/>
        <w:rPr>
          <w:rFonts w:ascii="Tahoma" w:hAnsi="Tahoma" w:cs="Tahoma"/>
          <w:sz w:val="24"/>
          <w:szCs w:val="24"/>
        </w:rPr>
      </w:pPr>
      <w:r w:rsidRPr="00814CF7">
        <w:rPr>
          <w:rFonts w:ascii="Tahoma" w:hAnsi="Tahoma" w:cs="Tahoma"/>
          <w:sz w:val="24"/>
          <w:szCs w:val="24"/>
        </w:rPr>
        <w:t>Diploma in either of the following discipl</w:t>
      </w:r>
      <w:r w:rsidR="009E5360">
        <w:rPr>
          <w:rFonts w:ascii="Tahoma" w:hAnsi="Tahoma" w:cs="Tahoma"/>
          <w:sz w:val="24"/>
          <w:szCs w:val="24"/>
        </w:rPr>
        <w:t xml:space="preserve">ines: Housekeeping, Catering and Accommodation </w:t>
      </w:r>
      <w:r w:rsidRPr="00814CF7">
        <w:rPr>
          <w:rFonts w:ascii="Tahoma" w:hAnsi="Tahoma" w:cs="Tahoma"/>
          <w:sz w:val="24"/>
          <w:szCs w:val="24"/>
        </w:rPr>
        <w:t xml:space="preserve">or its equivalent qualification from a recognized Institution; </w:t>
      </w:r>
    </w:p>
    <w:p w:rsidR="00814CF7" w:rsidRPr="00814CF7" w:rsidRDefault="00814CF7" w:rsidP="00814CF7">
      <w:pPr>
        <w:pStyle w:val="ListParagraph"/>
        <w:numPr>
          <w:ilvl w:val="0"/>
          <w:numId w:val="37"/>
        </w:numPr>
        <w:autoSpaceDN w:val="0"/>
        <w:ind w:left="720"/>
        <w:jc w:val="both"/>
        <w:rPr>
          <w:rFonts w:ascii="Tahoma" w:hAnsi="Tahoma" w:cs="Tahoma"/>
          <w:sz w:val="24"/>
          <w:szCs w:val="24"/>
        </w:rPr>
      </w:pPr>
      <w:r w:rsidRPr="00814CF7">
        <w:rPr>
          <w:rFonts w:ascii="Tahoma" w:hAnsi="Tahoma" w:cs="Tahoma"/>
          <w:sz w:val="24"/>
          <w:szCs w:val="24"/>
        </w:rPr>
        <w:t>Certificate in relevant computer application skills; and</w:t>
      </w:r>
    </w:p>
    <w:p w:rsidR="00814CF7" w:rsidRDefault="00814CF7" w:rsidP="00814CF7">
      <w:pPr>
        <w:pStyle w:val="ListParagraph"/>
        <w:numPr>
          <w:ilvl w:val="0"/>
          <w:numId w:val="37"/>
        </w:numPr>
        <w:autoSpaceDN w:val="0"/>
        <w:ind w:left="720"/>
        <w:jc w:val="both"/>
        <w:rPr>
          <w:rFonts w:ascii="Tahoma" w:hAnsi="Tahoma" w:cs="Tahoma"/>
          <w:sz w:val="24"/>
          <w:szCs w:val="24"/>
        </w:rPr>
      </w:pPr>
      <w:r w:rsidRPr="00814CF7">
        <w:rPr>
          <w:rFonts w:ascii="Tahoma" w:hAnsi="Tahoma" w:cs="Tahoma"/>
          <w:sz w:val="24"/>
          <w:szCs w:val="24"/>
        </w:rPr>
        <w:t>Shown merit, integrity and ability as reflected in work performance and results</w:t>
      </w:r>
    </w:p>
    <w:p w:rsidR="000C5B22" w:rsidRPr="000C5B22" w:rsidRDefault="000C5B22" w:rsidP="000C5B22">
      <w:pPr>
        <w:jc w:val="both"/>
        <w:rPr>
          <w:rFonts w:ascii="Tahoma" w:hAnsi="Tahoma" w:cs="Tahoma"/>
          <w:b/>
          <w:sz w:val="24"/>
          <w:szCs w:val="24"/>
        </w:rPr>
      </w:pPr>
      <w:r>
        <w:rPr>
          <w:rFonts w:ascii="Tahoma" w:hAnsi="Tahoma" w:cs="Tahoma"/>
          <w:b/>
          <w:sz w:val="24"/>
          <w:szCs w:val="24"/>
        </w:rPr>
        <w:t>COUNSELLOR JG</w:t>
      </w:r>
      <w:r w:rsidRPr="000C5B22">
        <w:rPr>
          <w:rFonts w:ascii="Tahoma" w:hAnsi="Tahoma" w:cs="Tahoma"/>
          <w:b/>
          <w:sz w:val="24"/>
          <w:szCs w:val="24"/>
        </w:rPr>
        <w:t xml:space="preserve"> J</w:t>
      </w:r>
    </w:p>
    <w:p w:rsidR="000C5B22" w:rsidRPr="000C5B22" w:rsidRDefault="000C5B22" w:rsidP="000C5B22">
      <w:pPr>
        <w:jc w:val="both"/>
        <w:rPr>
          <w:rFonts w:ascii="Tahoma" w:hAnsi="Tahoma" w:cs="Tahoma"/>
          <w:b/>
          <w:sz w:val="24"/>
          <w:szCs w:val="24"/>
        </w:rPr>
      </w:pPr>
      <w:r w:rsidRPr="000C5B22">
        <w:rPr>
          <w:rFonts w:ascii="Tahoma" w:hAnsi="Tahoma" w:cs="Tahoma"/>
          <w:b/>
          <w:sz w:val="24"/>
          <w:szCs w:val="24"/>
        </w:rPr>
        <w:t>Job Responsibilities</w:t>
      </w:r>
    </w:p>
    <w:p w:rsidR="000C5B22" w:rsidRPr="000C5B22" w:rsidRDefault="00F05B8F" w:rsidP="000C5B22">
      <w:pPr>
        <w:jc w:val="both"/>
        <w:rPr>
          <w:rFonts w:ascii="Tahoma" w:hAnsi="Tahoma" w:cs="Tahoma"/>
          <w:sz w:val="24"/>
          <w:szCs w:val="24"/>
        </w:rPr>
      </w:pPr>
      <w:r>
        <w:rPr>
          <w:rFonts w:ascii="Tahoma" w:hAnsi="Tahoma" w:cs="Tahoma"/>
          <w:sz w:val="24"/>
          <w:szCs w:val="24"/>
        </w:rPr>
        <w:t>Reporting to the HOD Guidance and Counseling, d</w:t>
      </w:r>
      <w:r w:rsidR="000C5B22" w:rsidRPr="000C5B22">
        <w:rPr>
          <w:rFonts w:ascii="Tahoma" w:hAnsi="Tahoma" w:cs="Tahoma"/>
          <w:sz w:val="24"/>
          <w:szCs w:val="24"/>
        </w:rPr>
        <w:t>uties and responsibilities at this level will entail:-</w:t>
      </w:r>
    </w:p>
    <w:p w:rsidR="00F05B8F" w:rsidRDefault="00F05B8F" w:rsidP="000C5B22">
      <w:pPr>
        <w:numPr>
          <w:ilvl w:val="0"/>
          <w:numId w:val="40"/>
        </w:numPr>
        <w:autoSpaceDE w:val="0"/>
        <w:autoSpaceDN w:val="0"/>
        <w:adjustRightInd w:val="0"/>
        <w:spacing w:after="0"/>
        <w:ind w:left="720"/>
        <w:jc w:val="both"/>
        <w:rPr>
          <w:rFonts w:ascii="Tahoma" w:hAnsi="Tahoma" w:cs="Tahoma"/>
          <w:sz w:val="24"/>
          <w:szCs w:val="24"/>
        </w:rPr>
      </w:pPr>
      <w:r>
        <w:rPr>
          <w:rFonts w:ascii="Tahoma" w:hAnsi="Tahoma" w:cs="Tahoma"/>
          <w:sz w:val="24"/>
          <w:szCs w:val="24"/>
        </w:rPr>
        <w:t>Promote and support quality academic by offering Career Guidance and Counseling to Non Performance.</w:t>
      </w:r>
    </w:p>
    <w:p w:rsidR="00F05B8F" w:rsidRDefault="00F05B8F" w:rsidP="000C5B22">
      <w:pPr>
        <w:numPr>
          <w:ilvl w:val="0"/>
          <w:numId w:val="40"/>
        </w:numPr>
        <w:autoSpaceDE w:val="0"/>
        <w:autoSpaceDN w:val="0"/>
        <w:adjustRightInd w:val="0"/>
        <w:spacing w:after="0"/>
        <w:ind w:left="720"/>
        <w:jc w:val="both"/>
        <w:rPr>
          <w:rFonts w:ascii="Tahoma" w:hAnsi="Tahoma" w:cs="Tahoma"/>
          <w:sz w:val="24"/>
          <w:szCs w:val="24"/>
        </w:rPr>
      </w:pPr>
      <w:r>
        <w:rPr>
          <w:rFonts w:ascii="Tahoma" w:hAnsi="Tahoma" w:cs="Tahoma"/>
          <w:sz w:val="24"/>
          <w:szCs w:val="24"/>
        </w:rPr>
        <w:t>In collaboration with the lead agencies, the counselor should provide the need for rehabilitation to the client.</w:t>
      </w:r>
    </w:p>
    <w:p w:rsidR="00F05B8F" w:rsidRDefault="00F05B8F" w:rsidP="000C5B22">
      <w:pPr>
        <w:numPr>
          <w:ilvl w:val="0"/>
          <w:numId w:val="40"/>
        </w:numPr>
        <w:autoSpaceDE w:val="0"/>
        <w:autoSpaceDN w:val="0"/>
        <w:adjustRightInd w:val="0"/>
        <w:spacing w:after="0"/>
        <w:ind w:left="720"/>
        <w:jc w:val="both"/>
        <w:rPr>
          <w:rFonts w:ascii="Tahoma" w:hAnsi="Tahoma" w:cs="Tahoma"/>
          <w:sz w:val="24"/>
          <w:szCs w:val="24"/>
        </w:rPr>
      </w:pPr>
      <w:r>
        <w:rPr>
          <w:rFonts w:ascii="Tahoma" w:hAnsi="Tahoma" w:cs="Tahoma"/>
          <w:sz w:val="24"/>
          <w:szCs w:val="24"/>
        </w:rPr>
        <w:t>Assist and support the Management in developing and implementing counseling ethics polices, laws and plan of action.</w:t>
      </w:r>
    </w:p>
    <w:p w:rsidR="000C5B22" w:rsidRPr="000C5B22" w:rsidRDefault="00F05B8F" w:rsidP="000C5B22">
      <w:pPr>
        <w:numPr>
          <w:ilvl w:val="0"/>
          <w:numId w:val="40"/>
        </w:numPr>
        <w:autoSpaceDE w:val="0"/>
        <w:autoSpaceDN w:val="0"/>
        <w:adjustRightInd w:val="0"/>
        <w:spacing w:after="0"/>
        <w:ind w:left="720"/>
        <w:jc w:val="both"/>
        <w:rPr>
          <w:rFonts w:ascii="Tahoma" w:hAnsi="Tahoma" w:cs="Tahoma"/>
          <w:sz w:val="24"/>
          <w:szCs w:val="24"/>
        </w:rPr>
      </w:pPr>
      <w:r>
        <w:rPr>
          <w:rFonts w:ascii="Tahoma" w:hAnsi="Tahoma" w:cs="Tahoma"/>
          <w:sz w:val="24"/>
          <w:szCs w:val="24"/>
        </w:rPr>
        <w:t>P</w:t>
      </w:r>
      <w:r w:rsidR="000C5B22" w:rsidRPr="000C5B22">
        <w:rPr>
          <w:rFonts w:ascii="Tahoma" w:hAnsi="Tahoma" w:cs="Tahoma"/>
          <w:sz w:val="24"/>
          <w:szCs w:val="24"/>
        </w:rPr>
        <w:t xml:space="preserve">lanning and coordinating </w:t>
      </w:r>
      <w:r w:rsidRPr="000C5B22">
        <w:rPr>
          <w:rFonts w:ascii="Tahoma" w:hAnsi="Tahoma" w:cs="Tahoma"/>
          <w:sz w:val="24"/>
          <w:szCs w:val="24"/>
        </w:rPr>
        <w:t>counseling</w:t>
      </w:r>
      <w:r w:rsidR="000C5B22" w:rsidRPr="000C5B22">
        <w:rPr>
          <w:rFonts w:ascii="Tahoma" w:hAnsi="Tahoma" w:cs="Tahoma"/>
          <w:sz w:val="24"/>
          <w:szCs w:val="24"/>
        </w:rPr>
        <w:t xml:space="preserve"> programs; </w:t>
      </w:r>
    </w:p>
    <w:p w:rsidR="000C5B22" w:rsidRPr="000C5B22" w:rsidRDefault="00F05B8F" w:rsidP="000C5B22">
      <w:pPr>
        <w:numPr>
          <w:ilvl w:val="0"/>
          <w:numId w:val="40"/>
        </w:numPr>
        <w:autoSpaceDE w:val="0"/>
        <w:autoSpaceDN w:val="0"/>
        <w:adjustRightInd w:val="0"/>
        <w:spacing w:after="0"/>
        <w:ind w:left="720"/>
        <w:jc w:val="both"/>
        <w:rPr>
          <w:rFonts w:ascii="Tahoma" w:hAnsi="Tahoma" w:cs="Tahoma"/>
          <w:sz w:val="24"/>
          <w:szCs w:val="24"/>
        </w:rPr>
      </w:pPr>
      <w:r>
        <w:rPr>
          <w:rFonts w:ascii="Tahoma" w:hAnsi="Tahoma" w:cs="Tahoma"/>
          <w:sz w:val="24"/>
          <w:szCs w:val="24"/>
        </w:rPr>
        <w:t>C</w:t>
      </w:r>
      <w:r w:rsidR="000C5B22" w:rsidRPr="000C5B22">
        <w:rPr>
          <w:rFonts w:ascii="Tahoma" w:hAnsi="Tahoma" w:cs="Tahoma"/>
          <w:sz w:val="24"/>
          <w:szCs w:val="24"/>
        </w:rPr>
        <w:t xml:space="preserve">onducting both individual and group </w:t>
      </w:r>
      <w:r w:rsidRPr="000C5B22">
        <w:rPr>
          <w:rFonts w:ascii="Tahoma" w:hAnsi="Tahoma" w:cs="Tahoma"/>
          <w:sz w:val="24"/>
          <w:szCs w:val="24"/>
        </w:rPr>
        <w:t>counseling</w:t>
      </w:r>
      <w:r w:rsidR="000C5B22" w:rsidRPr="000C5B22">
        <w:rPr>
          <w:rFonts w:ascii="Tahoma" w:hAnsi="Tahoma" w:cs="Tahoma"/>
          <w:sz w:val="24"/>
          <w:szCs w:val="24"/>
        </w:rPr>
        <w:t xml:space="preserve">; </w:t>
      </w:r>
    </w:p>
    <w:p w:rsidR="000C5B22" w:rsidRPr="000C5B22" w:rsidRDefault="00F05B8F" w:rsidP="000C5B22">
      <w:pPr>
        <w:numPr>
          <w:ilvl w:val="0"/>
          <w:numId w:val="40"/>
        </w:numPr>
        <w:autoSpaceDE w:val="0"/>
        <w:autoSpaceDN w:val="0"/>
        <w:adjustRightInd w:val="0"/>
        <w:spacing w:after="0"/>
        <w:ind w:left="720"/>
        <w:jc w:val="both"/>
        <w:rPr>
          <w:rFonts w:ascii="Tahoma" w:hAnsi="Tahoma" w:cs="Tahoma"/>
          <w:sz w:val="24"/>
          <w:szCs w:val="24"/>
        </w:rPr>
      </w:pPr>
      <w:r>
        <w:rPr>
          <w:rFonts w:ascii="Tahoma" w:hAnsi="Tahoma" w:cs="Tahoma"/>
          <w:sz w:val="24"/>
          <w:szCs w:val="24"/>
        </w:rPr>
        <w:t>K</w:t>
      </w:r>
      <w:r w:rsidR="000C5B22" w:rsidRPr="000C5B22">
        <w:rPr>
          <w:rFonts w:ascii="Tahoma" w:hAnsi="Tahoma" w:cs="Tahoma"/>
          <w:sz w:val="24"/>
          <w:szCs w:val="24"/>
        </w:rPr>
        <w:t xml:space="preserve">eeping appropriate records; identifying employees </w:t>
      </w:r>
      <w:r w:rsidR="008D10C6">
        <w:rPr>
          <w:rFonts w:ascii="Tahoma" w:hAnsi="Tahoma" w:cs="Tahoma"/>
          <w:sz w:val="24"/>
          <w:szCs w:val="24"/>
        </w:rPr>
        <w:t xml:space="preserve">and trainees </w:t>
      </w:r>
      <w:r w:rsidR="000C5B22" w:rsidRPr="000C5B22">
        <w:rPr>
          <w:rFonts w:ascii="Tahoma" w:hAnsi="Tahoma" w:cs="Tahoma"/>
          <w:sz w:val="24"/>
          <w:szCs w:val="24"/>
        </w:rPr>
        <w:t xml:space="preserve">with social psychological or health related problems; </w:t>
      </w:r>
    </w:p>
    <w:p w:rsidR="000C5B22" w:rsidRPr="000C5B22" w:rsidRDefault="000C5B22" w:rsidP="000C5B22">
      <w:pPr>
        <w:numPr>
          <w:ilvl w:val="0"/>
          <w:numId w:val="40"/>
        </w:numPr>
        <w:autoSpaceDE w:val="0"/>
        <w:autoSpaceDN w:val="0"/>
        <w:adjustRightInd w:val="0"/>
        <w:spacing w:after="0"/>
        <w:ind w:left="720"/>
        <w:jc w:val="both"/>
        <w:rPr>
          <w:rFonts w:ascii="Tahoma" w:hAnsi="Tahoma" w:cs="Tahoma"/>
          <w:sz w:val="24"/>
          <w:szCs w:val="24"/>
        </w:rPr>
      </w:pPr>
      <w:r w:rsidRPr="000C5B22">
        <w:rPr>
          <w:rFonts w:ascii="Tahoma" w:hAnsi="Tahoma" w:cs="Tahoma"/>
          <w:sz w:val="24"/>
          <w:szCs w:val="24"/>
        </w:rPr>
        <w:t xml:space="preserve">Co-coordinating seminars and workshops on </w:t>
      </w:r>
      <w:r w:rsidR="008D10C6" w:rsidRPr="000C5B22">
        <w:rPr>
          <w:rFonts w:ascii="Tahoma" w:hAnsi="Tahoma" w:cs="Tahoma"/>
          <w:sz w:val="24"/>
          <w:szCs w:val="24"/>
        </w:rPr>
        <w:t>Gu</w:t>
      </w:r>
      <w:r w:rsidRPr="000C5B22">
        <w:rPr>
          <w:rFonts w:ascii="Tahoma" w:hAnsi="Tahoma" w:cs="Tahoma"/>
          <w:sz w:val="24"/>
          <w:szCs w:val="24"/>
        </w:rPr>
        <w:t xml:space="preserve">idance and </w:t>
      </w:r>
      <w:r w:rsidR="008D10C6" w:rsidRPr="000C5B22">
        <w:rPr>
          <w:rFonts w:ascii="Tahoma" w:hAnsi="Tahoma" w:cs="Tahoma"/>
          <w:sz w:val="24"/>
          <w:szCs w:val="24"/>
        </w:rPr>
        <w:t>Co</w:t>
      </w:r>
      <w:r w:rsidR="00F05B8F" w:rsidRPr="000C5B22">
        <w:rPr>
          <w:rFonts w:ascii="Tahoma" w:hAnsi="Tahoma" w:cs="Tahoma"/>
          <w:sz w:val="24"/>
          <w:szCs w:val="24"/>
        </w:rPr>
        <w:t>unseling</w:t>
      </w:r>
      <w:r w:rsidRPr="000C5B22">
        <w:rPr>
          <w:rFonts w:ascii="Tahoma" w:hAnsi="Tahoma" w:cs="Tahoma"/>
          <w:sz w:val="24"/>
          <w:szCs w:val="24"/>
        </w:rPr>
        <w:t xml:space="preserve"> matters.</w:t>
      </w:r>
    </w:p>
    <w:p w:rsidR="000C5B22" w:rsidRPr="000C5B22" w:rsidRDefault="000C5B22" w:rsidP="000C5B22">
      <w:pPr>
        <w:jc w:val="both"/>
        <w:rPr>
          <w:rFonts w:ascii="Tahoma" w:hAnsi="Tahoma" w:cs="Tahoma"/>
          <w:b/>
          <w:sz w:val="24"/>
          <w:szCs w:val="24"/>
          <w:lang w:eastAsia="en-GB"/>
        </w:rPr>
      </w:pPr>
      <w:r w:rsidRPr="000C5B22">
        <w:rPr>
          <w:rFonts w:ascii="Tahoma" w:hAnsi="Tahoma" w:cs="Tahoma"/>
          <w:b/>
          <w:bCs/>
          <w:sz w:val="24"/>
          <w:szCs w:val="24"/>
          <w:lang w:eastAsia="en-GB"/>
        </w:rPr>
        <w:t xml:space="preserve">Job Specification </w:t>
      </w:r>
    </w:p>
    <w:p w:rsidR="000C5B22" w:rsidRPr="000C5B22" w:rsidRDefault="000C5B22" w:rsidP="000C5B22">
      <w:pPr>
        <w:jc w:val="both"/>
        <w:rPr>
          <w:rFonts w:ascii="Tahoma" w:hAnsi="Tahoma" w:cs="Tahoma"/>
          <w:sz w:val="24"/>
          <w:szCs w:val="24"/>
          <w:lang w:eastAsia="en-GB"/>
        </w:rPr>
      </w:pPr>
      <w:r w:rsidRPr="000C5B22">
        <w:rPr>
          <w:rFonts w:ascii="Tahoma" w:hAnsi="Tahoma" w:cs="Tahoma"/>
          <w:b/>
          <w:bCs/>
          <w:sz w:val="24"/>
          <w:szCs w:val="24"/>
          <w:lang w:eastAsia="en-GB"/>
        </w:rPr>
        <w:t xml:space="preserve"> </w:t>
      </w:r>
      <w:r w:rsidRPr="000C5B22">
        <w:rPr>
          <w:rFonts w:ascii="Tahoma" w:hAnsi="Tahoma" w:cs="Tahoma"/>
          <w:bCs/>
          <w:sz w:val="24"/>
          <w:szCs w:val="24"/>
          <w:lang w:eastAsia="en-GB"/>
        </w:rPr>
        <w:t xml:space="preserve">For appointment </w:t>
      </w:r>
      <w:r w:rsidRPr="000C5B22">
        <w:rPr>
          <w:rFonts w:ascii="Tahoma" w:hAnsi="Tahoma" w:cs="Tahoma"/>
          <w:sz w:val="24"/>
          <w:szCs w:val="24"/>
          <w:lang w:eastAsia="en-GB"/>
        </w:rPr>
        <w:t>to this grade a candidate must have:</w:t>
      </w:r>
    </w:p>
    <w:p w:rsidR="000C5B22" w:rsidRPr="000C5B22" w:rsidRDefault="000C5B22" w:rsidP="000C5B22">
      <w:pPr>
        <w:numPr>
          <w:ilvl w:val="0"/>
          <w:numId w:val="41"/>
        </w:numPr>
        <w:autoSpaceDE w:val="0"/>
        <w:autoSpaceDN w:val="0"/>
        <w:adjustRightInd w:val="0"/>
        <w:spacing w:after="0"/>
        <w:ind w:hanging="720"/>
        <w:jc w:val="both"/>
        <w:rPr>
          <w:rFonts w:ascii="Tahoma" w:hAnsi="Tahoma" w:cs="Tahoma"/>
          <w:sz w:val="24"/>
          <w:szCs w:val="24"/>
          <w:lang w:eastAsia="en-GB"/>
        </w:rPr>
      </w:pPr>
      <w:r w:rsidRPr="000C5B22">
        <w:rPr>
          <w:rFonts w:ascii="Tahoma" w:hAnsi="Tahoma" w:cs="Tahoma"/>
          <w:sz w:val="24"/>
          <w:szCs w:val="24"/>
          <w:lang w:eastAsia="en-GB"/>
        </w:rPr>
        <w:t xml:space="preserve"> Bachelor’s degree in any of  the following disciplines:  </w:t>
      </w:r>
      <w:r w:rsidR="00F05B8F" w:rsidRPr="000C5B22">
        <w:rPr>
          <w:rFonts w:ascii="Tahoma" w:hAnsi="Tahoma" w:cs="Tahoma"/>
          <w:sz w:val="24"/>
          <w:szCs w:val="24"/>
          <w:lang w:eastAsia="en-GB"/>
        </w:rPr>
        <w:t>Counseling</w:t>
      </w:r>
      <w:r w:rsidRPr="000C5B22">
        <w:rPr>
          <w:rFonts w:ascii="Tahoma" w:hAnsi="Tahoma" w:cs="Tahoma"/>
          <w:sz w:val="24"/>
          <w:szCs w:val="24"/>
          <w:lang w:eastAsia="en-GB"/>
        </w:rPr>
        <w:t xml:space="preserve">, Psychology or equivalent qualifications from a recognized Institution; </w:t>
      </w:r>
    </w:p>
    <w:p w:rsidR="000C5B22" w:rsidRPr="000C5B22" w:rsidRDefault="000C5B22" w:rsidP="000C5B22">
      <w:pPr>
        <w:ind w:left="720" w:firstLine="720"/>
        <w:jc w:val="both"/>
        <w:rPr>
          <w:rFonts w:ascii="Tahoma" w:hAnsi="Tahoma" w:cs="Tahoma"/>
          <w:sz w:val="24"/>
          <w:szCs w:val="24"/>
          <w:lang w:eastAsia="en-GB"/>
        </w:rPr>
      </w:pPr>
      <w:r w:rsidRPr="000C5B22">
        <w:rPr>
          <w:rFonts w:ascii="Tahoma" w:hAnsi="Tahoma" w:cs="Tahoma"/>
          <w:b/>
          <w:sz w:val="24"/>
          <w:szCs w:val="24"/>
          <w:lang w:eastAsia="en-GB"/>
        </w:rPr>
        <w:t>OR</w:t>
      </w:r>
    </w:p>
    <w:p w:rsidR="000C5B22" w:rsidRPr="000C5B22" w:rsidRDefault="000C5B22" w:rsidP="000C5B22">
      <w:pPr>
        <w:tabs>
          <w:tab w:val="left" w:pos="1440"/>
        </w:tabs>
        <w:ind w:left="720" w:hanging="720"/>
        <w:jc w:val="both"/>
        <w:rPr>
          <w:rFonts w:ascii="Tahoma" w:hAnsi="Tahoma" w:cs="Tahoma"/>
          <w:sz w:val="24"/>
          <w:szCs w:val="24"/>
          <w:lang w:eastAsia="en-GB"/>
        </w:rPr>
      </w:pPr>
      <w:r w:rsidRPr="000C5B22">
        <w:rPr>
          <w:rFonts w:ascii="Tahoma" w:hAnsi="Tahoma" w:cs="Tahoma"/>
          <w:sz w:val="24"/>
          <w:szCs w:val="24"/>
          <w:lang w:eastAsia="en-GB"/>
        </w:rPr>
        <w:lastRenderedPageBreak/>
        <w:tab/>
        <w:t xml:space="preserve">Bachelor’s degree in Social Sciences with Post-Graduate qualifications in </w:t>
      </w:r>
      <w:r w:rsidR="0010513B" w:rsidRPr="000C5B22">
        <w:rPr>
          <w:rFonts w:ascii="Tahoma" w:hAnsi="Tahoma" w:cs="Tahoma"/>
          <w:sz w:val="24"/>
          <w:szCs w:val="24"/>
          <w:lang w:eastAsia="en-GB"/>
        </w:rPr>
        <w:t>counseling</w:t>
      </w:r>
      <w:r w:rsidRPr="000C5B22">
        <w:rPr>
          <w:rFonts w:ascii="Tahoma" w:hAnsi="Tahoma" w:cs="Tahoma"/>
          <w:sz w:val="24"/>
          <w:szCs w:val="24"/>
          <w:lang w:eastAsia="en-GB"/>
        </w:rPr>
        <w:t>, psychology or equivalent qualifications from a recognized Institution; and</w:t>
      </w:r>
    </w:p>
    <w:p w:rsidR="000C5B22" w:rsidRDefault="000C5B22" w:rsidP="000C5B22">
      <w:pPr>
        <w:pStyle w:val="ListParagraph"/>
        <w:numPr>
          <w:ilvl w:val="0"/>
          <w:numId w:val="41"/>
        </w:numPr>
        <w:autoSpaceDE w:val="0"/>
        <w:autoSpaceDN w:val="0"/>
        <w:adjustRightInd w:val="0"/>
        <w:spacing w:after="0"/>
        <w:ind w:hanging="720"/>
        <w:contextualSpacing w:val="0"/>
        <w:jc w:val="both"/>
        <w:rPr>
          <w:rFonts w:ascii="Tahoma" w:hAnsi="Tahoma" w:cs="Tahoma"/>
          <w:sz w:val="24"/>
          <w:szCs w:val="24"/>
          <w:lang w:eastAsia="en-GB"/>
        </w:rPr>
      </w:pPr>
      <w:r w:rsidRPr="000C5B22">
        <w:rPr>
          <w:rFonts w:ascii="Tahoma" w:hAnsi="Tahoma" w:cs="Tahoma"/>
          <w:sz w:val="24"/>
          <w:szCs w:val="24"/>
          <w:lang w:eastAsia="en-GB"/>
        </w:rPr>
        <w:t>Certificate in computer application skills.</w:t>
      </w:r>
    </w:p>
    <w:p w:rsidR="00F05B8F" w:rsidRDefault="0010513B" w:rsidP="000C5B22">
      <w:pPr>
        <w:pStyle w:val="ListParagraph"/>
        <w:numPr>
          <w:ilvl w:val="0"/>
          <w:numId w:val="41"/>
        </w:numPr>
        <w:autoSpaceDE w:val="0"/>
        <w:autoSpaceDN w:val="0"/>
        <w:adjustRightInd w:val="0"/>
        <w:spacing w:after="0"/>
        <w:ind w:hanging="720"/>
        <w:contextualSpacing w:val="0"/>
        <w:jc w:val="both"/>
        <w:rPr>
          <w:rFonts w:ascii="Tahoma" w:hAnsi="Tahoma" w:cs="Tahoma"/>
          <w:sz w:val="24"/>
          <w:szCs w:val="24"/>
          <w:lang w:eastAsia="en-GB"/>
        </w:rPr>
      </w:pPr>
      <w:r>
        <w:rPr>
          <w:rFonts w:ascii="Tahoma" w:hAnsi="Tahoma" w:cs="Tahoma"/>
          <w:sz w:val="24"/>
          <w:szCs w:val="24"/>
          <w:lang w:eastAsia="en-GB"/>
        </w:rPr>
        <w:t>Must be of between 30 and 40</w:t>
      </w:r>
      <w:r w:rsidR="00F05B8F">
        <w:rPr>
          <w:rFonts w:ascii="Tahoma" w:hAnsi="Tahoma" w:cs="Tahoma"/>
          <w:sz w:val="24"/>
          <w:szCs w:val="24"/>
          <w:lang w:eastAsia="en-GB"/>
        </w:rPr>
        <w:t xml:space="preserve"> years of age.</w:t>
      </w:r>
    </w:p>
    <w:p w:rsidR="0010513B" w:rsidRDefault="0010513B" w:rsidP="000C5B22">
      <w:pPr>
        <w:pStyle w:val="ListParagraph"/>
        <w:numPr>
          <w:ilvl w:val="0"/>
          <w:numId w:val="41"/>
        </w:numPr>
        <w:autoSpaceDE w:val="0"/>
        <w:autoSpaceDN w:val="0"/>
        <w:adjustRightInd w:val="0"/>
        <w:spacing w:after="0"/>
        <w:ind w:hanging="720"/>
        <w:contextualSpacing w:val="0"/>
        <w:jc w:val="both"/>
        <w:rPr>
          <w:rFonts w:ascii="Tahoma" w:hAnsi="Tahoma" w:cs="Tahoma"/>
          <w:sz w:val="24"/>
          <w:szCs w:val="24"/>
          <w:lang w:eastAsia="en-GB"/>
        </w:rPr>
      </w:pPr>
      <w:r>
        <w:rPr>
          <w:rFonts w:ascii="Tahoma" w:hAnsi="Tahoma" w:cs="Tahoma"/>
          <w:sz w:val="24"/>
          <w:szCs w:val="24"/>
          <w:lang w:eastAsia="en-GB"/>
        </w:rPr>
        <w:t xml:space="preserve">Must have worked with the Youths </w:t>
      </w:r>
    </w:p>
    <w:p w:rsidR="0010513B" w:rsidRDefault="0010513B" w:rsidP="000C5B22">
      <w:pPr>
        <w:pStyle w:val="ListParagraph"/>
        <w:numPr>
          <w:ilvl w:val="0"/>
          <w:numId w:val="41"/>
        </w:numPr>
        <w:autoSpaceDE w:val="0"/>
        <w:autoSpaceDN w:val="0"/>
        <w:adjustRightInd w:val="0"/>
        <w:spacing w:after="0"/>
        <w:ind w:hanging="720"/>
        <w:contextualSpacing w:val="0"/>
        <w:jc w:val="both"/>
        <w:rPr>
          <w:rFonts w:ascii="Tahoma" w:hAnsi="Tahoma" w:cs="Tahoma"/>
          <w:sz w:val="24"/>
          <w:szCs w:val="24"/>
          <w:lang w:eastAsia="en-GB"/>
        </w:rPr>
      </w:pPr>
      <w:r>
        <w:rPr>
          <w:rFonts w:ascii="Tahoma" w:hAnsi="Tahoma" w:cs="Tahoma"/>
          <w:sz w:val="24"/>
          <w:szCs w:val="24"/>
          <w:lang w:eastAsia="en-GB"/>
        </w:rPr>
        <w:t xml:space="preserve">Must be registered with Psychological body of Counselors. </w:t>
      </w:r>
    </w:p>
    <w:p w:rsidR="00F05B8F" w:rsidRDefault="00F05B8F" w:rsidP="00F05B8F">
      <w:pPr>
        <w:autoSpaceDE w:val="0"/>
        <w:autoSpaceDN w:val="0"/>
        <w:adjustRightInd w:val="0"/>
        <w:spacing w:after="0"/>
        <w:jc w:val="both"/>
        <w:rPr>
          <w:rFonts w:ascii="Tahoma" w:hAnsi="Tahoma" w:cs="Tahoma"/>
          <w:sz w:val="24"/>
          <w:szCs w:val="24"/>
          <w:lang w:eastAsia="en-GB"/>
        </w:rPr>
      </w:pPr>
    </w:p>
    <w:p w:rsidR="0010513B" w:rsidRPr="00F05B8F" w:rsidRDefault="0010513B" w:rsidP="00F05B8F">
      <w:pPr>
        <w:autoSpaceDE w:val="0"/>
        <w:autoSpaceDN w:val="0"/>
        <w:adjustRightInd w:val="0"/>
        <w:spacing w:after="0"/>
        <w:jc w:val="both"/>
        <w:rPr>
          <w:rFonts w:ascii="Tahoma" w:hAnsi="Tahoma" w:cs="Tahoma"/>
          <w:sz w:val="24"/>
          <w:szCs w:val="24"/>
          <w:lang w:eastAsia="en-GB"/>
        </w:rPr>
      </w:pPr>
    </w:p>
    <w:p w:rsidR="007822C5" w:rsidRPr="000C5B22" w:rsidRDefault="007822C5" w:rsidP="007822C5">
      <w:pPr>
        <w:widowControl w:val="0"/>
        <w:overflowPunct w:val="0"/>
        <w:autoSpaceDE w:val="0"/>
        <w:autoSpaceDN w:val="0"/>
        <w:adjustRightInd w:val="0"/>
        <w:spacing w:after="0"/>
        <w:ind w:left="90"/>
        <w:jc w:val="both"/>
        <w:rPr>
          <w:rFonts w:ascii="Tahoma" w:hAnsi="Tahoma" w:cs="Tahoma"/>
          <w:sz w:val="24"/>
          <w:szCs w:val="24"/>
        </w:rPr>
      </w:pPr>
      <w:r w:rsidRPr="000C5B22">
        <w:rPr>
          <w:rFonts w:ascii="Tahoma" w:hAnsi="Tahoma" w:cs="Tahoma"/>
          <w:sz w:val="24"/>
          <w:szCs w:val="24"/>
        </w:rPr>
        <w:t>All applications to the above posts should be in own handwriting.  Attach copies of academic professional certificates, testimonials, CV,  copy of National ID</w:t>
      </w:r>
      <w:r w:rsidR="009E5360" w:rsidRPr="000C5B22">
        <w:rPr>
          <w:rFonts w:ascii="Tahoma" w:hAnsi="Tahoma" w:cs="Tahoma"/>
          <w:sz w:val="24"/>
          <w:szCs w:val="24"/>
        </w:rPr>
        <w:t xml:space="preserve">, meet all the </w:t>
      </w:r>
      <w:r w:rsidR="003939D0" w:rsidRPr="000C5B22">
        <w:rPr>
          <w:rFonts w:ascii="Tahoma" w:hAnsi="Tahoma" w:cs="Tahoma"/>
          <w:sz w:val="24"/>
          <w:szCs w:val="24"/>
        </w:rPr>
        <w:t>requirements</w:t>
      </w:r>
      <w:r w:rsidR="009E5360" w:rsidRPr="000C5B22">
        <w:rPr>
          <w:rFonts w:ascii="Tahoma" w:hAnsi="Tahoma" w:cs="Tahoma"/>
          <w:sz w:val="24"/>
          <w:szCs w:val="24"/>
        </w:rPr>
        <w:t xml:space="preserve"> of Chapter Six of Constitution</w:t>
      </w:r>
      <w:r w:rsidR="003939D0" w:rsidRPr="000C5B22">
        <w:rPr>
          <w:rFonts w:ascii="Tahoma" w:hAnsi="Tahoma" w:cs="Tahoma"/>
          <w:sz w:val="24"/>
          <w:szCs w:val="24"/>
        </w:rPr>
        <w:t xml:space="preserve"> </w:t>
      </w:r>
      <w:r w:rsidR="009E5360" w:rsidRPr="000C5B22">
        <w:rPr>
          <w:rFonts w:ascii="Tahoma" w:hAnsi="Tahoma" w:cs="Tahoma"/>
          <w:sz w:val="24"/>
          <w:szCs w:val="24"/>
        </w:rPr>
        <w:t xml:space="preserve"> of Kenya</w:t>
      </w:r>
      <w:r w:rsidRPr="000C5B22">
        <w:rPr>
          <w:rFonts w:ascii="Tahoma" w:hAnsi="Tahoma" w:cs="Tahoma"/>
          <w:sz w:val="24"/>
          <w:szCs w:val="24"/>
        </w:rPr>
        <w:t xml:space="preserve"> </w:t>
      </w:r>
      <w:r w:rsidR="003939D0" w:rsidRPr="000C5B22">
        <w:rPr>
          <w:rFonts w:ascii="Tahoma" w:hAnsi="Tahoma" w:cs="Tahoma"/>
          <w:sz w:val="24"/>
          <w:szCs w:val="24"/>
        </w:rPr>
        <w:t xml:space="preserve">2010 </w:t>
      </w:r>
      <w:r w:rsidRPr="000C5B22">
        <w:rPr>
          <w:rFonts w:ascii="Tahoma" w:hAnsi="Tahoma" w:cs="Tahoma"/>
          <w:sz w:val="24"/>
          <w:szCs w:val="24"/>
        </w:rPr>
        <w:t xml:space="preserve">and day time telephone contact to reach the Chief Principal on or before </w:t>
      </w:r>
      <w:r w:rsidR="00E10577">
        <w:rPr>
          <w:rFonts w:ascii="Tahoma" w:hAnsi="Tahoma" w:cs="Tahoma"/>
          <w:b/>
          <w:sz w:val="24"/>
          <w:szCs w:val="24"/>
        </w:rPr>
        <w:t>30</w:t>
      </w:r>
      <w:r w:rsidR="0010513B" w:rsidRPr="0010513B">
        <w:rPr>
          <w:rFonts w:ascii="Tahoma" w:hAnsi="Tahoma" w:cs="Tahoma"/>
          <w:b/>
          <w:sz w:val="24"/>
          <w:szCs w:val="24"/>
          <w:vertAlign w:val="superscript"/>
        </w:rPr>
        <w:t>th</w:t>
      </w:r>
      <w:r w:rsidR="0010513B">
        <w:rPr>
          <w:rFonts w:ascii="Tahoma" w:hAnsi="Tahoma" w:cs="Tahoma"/>
          <w:b/>
          <w:sz w:val="24"/>
          <w:szCs w:val="24"/>
        </w:rPr>
        <w:t xml:space="preserve"> June, </w:t>
      </w:r>
      <w:r w:rsidR="00814CF7" w:rsidRPr="001C2431">
        <w:rPr>
          <w:rFonts w:ascii="Tahoma" w:hAnsi="Tahoma" w:cs="Tahoma"/>
          <w:b/>
          <w:sz w:val="24"/>
          <w:szCs w:val="24"/>
        </w:rPr>
        <w:t>2020</w:t>
      </w:r>
      <w:r w:rsidRPr="000C5B22">
        <w:rPr>
          <w:rFonts w:ascii="Tahoma" w:hAnsi="Tahoma" w:cs="Tahoma"/>
          <w:sz w:val="24"/>
          <w:szCs w:val="24"/>
        </w:rPr>
        <w:t>.</w:t>
      </w:r>
    </w:p>
    <w:p w:rsidR="007822C5" w:rsidRPr="000C5B22" w:rsidRDefault="007822C5" w:rsidP="007822C5">
      <w:pPr>
        <w:pStyle w:val="ListParagraph"/>
        <w:spacing w:after="0"/>
        <w:ind w:left="360"/>
        <w:jc w:val="both"/>
        <w:rPr>
          <w:rFonts w:ascii="Tahoma" w:hAnsi="Tahoma" w:cs="Tahoma"/>
          <w:sz w:val="24"/>
          <w:szCs w:val="24"/>
        </w:rPr>
      </w:pPr>
    </w:p>
    <w:p w:rsidR="007822C5" w:rsidRDefault="007822C5" w:rsidP="007822C5">
      <w:pPr>
        <w:pStyle w:val="ListParagraph"/>
        <w:spacing w:after="0"/>
        <w:ind w:left="0"/>
        <w:jc w:val="both"/>
        <w:rPr>
          <w:rFonts w:ascii="Tahoma" w:hAnsi="Tahoma" w:cs="Tahoma"/>
          <w:sz w:val="24"/>
          <w:szCs w:val="24"/>
        </w:rPr>
      </w:pPr>
      <w:r w:rsidRPr="000C5B22">
        <w:rPr>
          <w:rFonts w:ascii="Tahoma" w:hAnsi="Tahoma" w:cs="Tahoma"/>
          <w:sz w:val="24"/>
          <w:szCs w:val="24"/>
        </w:rPr>
        <w:t>WE RESERVE THE RIGHT TO ACCEPT OR REJECT ANY APPLICATIONS.  Only shortlisted candidates will be contacted.</w:t>
      </w:r>
    </w:p>
    <w:p w:rsidR="007822C5" w:rsidRPr="000C5B22" w:rsidRDefault="007822C5" w:rsidP="007822C5">
      <w:pPr>
        <w:pStyle w:val="ListParagraph"/>
        <w:spacing w:after="0"/>
        <w:ind w:left="360"/>
        <w:jc w:val="both"/>
        <w:rPr>
          <w:rFonts w:ascii="Tahoma" w:hAnsi="Tahoma" w:cs="Tahoma"/>
          <w:b/>
          <w:i/>
          <w:sz w:val="24"/>
          <w:szCs w:val="24"/>
        </w:rPr>
      </w:pPr>
    </w:p>
    <w:p w:rsidR="003939D0" w:rsidRPr="000C5B22" w:rsidRDefault="0010513B" w:rsidP="003939D0">
      <w:pPr>
        <w:spacing w:after="0" w:line="240" w:lineRule="auto"/>
        <w:jc w:val="both"/>
        <w:rPr>
          <w:rFonts w:ascii="Tahoma" w:hAnsi="Tahoma" w:cs="Tahoma"/>
          <w:sz w:val="24"/>
          <w:szCs w:val="24"/>
        </w:rPr>
      </w:pPr>
      <w:r>
        <w:rPr>
          <w:rFonts w:ascii="Tahoma" w:hAnsi="Tahoma" w:cs="Tahoma"/>
          <w:b/>
          <w:i/>
          <w:sz w:val="24"/>
          <w:szCs w:val="24"/>
        </w:rPr>
        <w:t xml:space="preserve">The </w:t>
      </w:r>
      <w:r w:rsidR="003939D0" w:rsidRPr="000C5B22">
        <w:rPr>
          <w:rFonts w:ascii="Tahoma" w:hAnsi="Tahoma" w:cs="Tahoma"/>
          <w:b/>
          <w:i/>
          <w:sz w:val="24"/>
          <w:szCs w:val="24"/>
        </w:rPr>
        <w:t xml:space="preserve">Kitale </w:t>
      </w:r>
      <w:r>
        <w:rPr>
          <w:rFonts w:ascii="Tahoma" w:hAnsi="Tahoma" w:cs="Tahoma"/>
          <w:b/>
          <w:i/>
          <w:sz w:val="24"/>
          <w:szCs w:val="24"/>
        </w:rPr>
        <w:t>National Polytechnic</w:t>
      </w:r>
      <w:r w:rsidR="003939D0" w:rsidRPr="000C5B22">
        <w:rPr>
          <w:rFonts w:ascii="Tahoma" w:hAnsi="Tahoma" w:cs="Tahoma"/>
          <w:b/>
          <w:i/>
          <w:sz w:val="24"/>
          <w:szCs w:val="24"/>
        </w:rPr>
        <w:t xml:space="preserve"> </w:t>
      </w:r>
      <w:r w:rsidR="003939D0" w:rsidRPr="000C5B22">
        <w:rPr>
          <w:rFonts w:ascii="Tahoma" w:hAnsi="Tahoma" w:cs="Tahoma"/>
          <w:sz w:val="24"/>
          <w:szCs w:val="24"/>
        </w:rPr>
        <w:t xml:space="preserve">is an “Equal Opportunity” Employer and does not discriminate on the basis of gender and/or disability.  </w:t>
      </w:r>
    </w:p>
    <w:p w:rsidR="003939D0" w:rsidRPr="000C5B22" w:rsidRDefault="003939D0" w:rsidP="003939D0">
      <w:pPr>
        <w:spacing w:after="0" w:line="240" w:lineRule="auto"/>
        <w:ind w:left="2160" w:firstLine="720"/>
        <w:jc w:val="center"/>
        <w:rPr>
          <w:rFonts w:ascii="Tahoma" w:hAnsi="Tahoma" w:cs="Tahoma"/>
          <w:i/>
          <w:sz w:val="24"/>
          <w:szCs w:val="24"/>
        </w:rPr>
      </w:pPr>
    </w:p>
    <w:p w:rsidR="003939D0" w:rsidRPr="000C5B22" w:rsidRDefault="003939D0" w:rsidP="003939D0">
      <w:pPr>
        <w:spacing w:after="0" w:line="240" w:lineRule="auto"/>
        <w:ind w:left="2160" w:firstLine="720"/>
        <w:jc w:val="center"/>
        <w:rPr>
          <w:rFonts w:ascii="Tahoma" w:hAnsi="Tahoma" w:cs="Tahoma"/>
          <w:i/>
          <w:sz w:val="24"/>
          <w:szCs w:val="24"/>
        </w:rPr>
      </w:pPr>
      <w:r w:rsidRPr="000C5B22">
        <w:rPr>
          <w:rFonts w:ascii="Tahoma" w:hAnsi="Tahoma" w:cs="Tahoma"/>
          <w:i/>
          <w:sz w:val="24"/>
          <w:szCs w:val="24"/>
        </w:rPr>
        <w:t xml:space="preserve">         </w:t>
      </w:r>
    </w:p>
    <w:p w:rsidR="003939D0" w:rsidRPr="000C5B22" w:rsidRDefault="003939D0" w:rsidP="003939D0">
      <w:pPr>
        <w:spacing w:after="0" w:line="240" w:lineRule="auto"/>
        <w:jc w:val="center"/>
        <w:rPr>
          <w:b/>
          <w:sz w:val="24"/>
          <w:szCs w:val="24"/>
        </w:rPr>
      </w:pPr>
      <w:r w:rsidRPr="000C5B22">
        <w:rPr>
          <w:b/>
          <w:sz w:val="24"/>
          <w:szCs w:val="24"/>
        </w:rPr>
        <w:t>The Chief Principal</w:t>
      </w:r>
    </w:p>
    <w:p w:rsidR="007822C5" w:rsidRPr="000C5B22" w:rsidRDefault="007822C5" w:rsidP="003939D0">
      <w:pPr>
        <w:spacing w:after="0" w:line="240" w:lineRule="auto"/>
        <w:jc w:val="center"/>
        <w:rPr>
          <w:b/>
          <w:sz w:val="24"/>
          <w:szCs w:val="24"/>
        </w:rPr>
      </w:pPr>
      <w:r w:rsidRPr="000C5B22">
        <w:rPr>
          <w:b/>
          <w:sz w:val="24"/>
          <w:szCs w:val="24"/>
        </w:rPr>
        <w:t>Kitale National Polytechnic</w:t>
      </w:r>
    </w:p>
    <w:p w:rsidR="007822C5" w:rsidRPr="00C179FA" w:rsidRDefault="007822C5" w:rsidP="003939D0">
      <w:pPr>
        <w:spacing w:after="0" w:line="240" w:lineRule="auto"/>
        <w:jc w:val="center"/>
        <w:rPr>
          <w:b/>
        </w:rPr>
      </w:pPr>
      <w:r w:rsidRPr="00C179FA">
        <w:rPr>
          <w:b/>
        </w:rPr>
        <w:t>P.O Box 2162-30200</w:t>
      </w:r>
    </w:p>
    <w:p w:rsidR="003939D0" w:rsidRDefault="007822C5" w:rsidP="003939D0">
      <w:pPr>
        <w:spacing w:after="0" w:line="240" w:lineRule="auto"/>
        <w:jc w:val="center"/>
        <w:rPr>
          <w:rFonts w:ascii="Tahoma" w:hAnsi="Tahoma" w:cs="Tahoma"/>
          <w:i/>
          <w:sz w:val="24"/>
          <w:szCs w:val="24"/>
        </w:rPr>
      </w:pPr>
      <w:r w:rsidRPr="00C179FA">
        <w:rPr>
          <w:b/>
          <w:u w:val="single"/>
        </w:rPr>
        <w:t>Kitale</w:t>
      </w:r>
    </w:p>
    <w:p w:rsidR="003939D0" w:rsidRDefault="003939D0" w:rsidP="003939D0">
      <w:pPr>
        <w:spacing w:after="0" w:line="240" w:lineRule="auto"/>
        <w:jc w:val="center"/>
        <w:rPr>
          <w:rFonts w:ascii="Tahoma" w:hAnsi="Tahoma" w:cs="Tahoma"/>
          <w:i/>
          <w:sz w:val="24"/>
          <w:szCs w:val="24"/>
        </w:rPr>
      </w:pPr>
      <w:r>
        <w:rPr>
          <w:rFonts w:ascii="Tahoma" w:hAnsi="Tahoma" w:cs="Tahoma"/>
          <w:i/>
          <w:noProof/>
          <w:sz w:val="24"/>
          <w:szCs w:val="24"/>
        </w:rPr>
        <w:drawing>
          <wp:anchor distT="0" distB="0" distL="114300" distR="114300" simplePos="0" relativeHeight="251664384" behindDoc="1" locked="0" layoutInCell="1" allowOverlap="1">
            <wp:simplePos x="0" y="0"/>
            <wp:positionH relativeFrom="column">
              <wp:posOffset>5962650</wp:posOffset>
            </wp:positionH>
            <wp:positionV relativeFrom="paragraph">
              <wp:posOffset>127635</wp:posOffset>
            </wp:positionV>
            <wp:extent cx="714375" cy="685800"/>
            <wp:effectExtent l="19050" t="0" r="9525" b="0"/>
            <wp:wrapTight wrapText="bothSides">
              <wp:wrapPolygon edited="0">
                <wp:start x="-576" y="0"/>
                <wp:lineTo x="-576" y="21000"/>
                <wp:lineTo x="21888" y="21000"/>
                <wp:lineTo x="21888" y="0"/>
                <wp:lineTo x="-576" y="0"/>
              </wp:wrapPolygon>
            </wp:wrapTight>
            <wp:docPr id="3" name="Picture 4" descr="ISO_9001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_9001_LOGO[1]"/>
                    <pic:cNvPicPr>
                      <a:picLocks noChangeAspect="1" noChangeArrowheads="1"/>
                    </pic:cNvPicPr>
                  </pic:nvPicPr>
                  <pic:blipFill>
                    <a:blip r:embed="rId9"/>
                    <a:srcRect/>
                    <a:stretch>
                      <a:fillRect/>
                    </a:stretch>
                  </pic:blipFill>
                  <pic:spPr bwMode="auto">
                    <a:xfrm>
                      <a:off x="0" y="0"/>
                      <a:ext cx="714375" cy="685800"/>
                    </a:xfrm>
                    <a:prstGeom prst="rect">
                      <a:avLst/>
                    </a:prstGeom>
                    <a:noFill/>
                    <a:ln w="9525">
                      <a:noFill/>
                      <a:miter lim="800000"/>
                      <a:headEnd/>
                      <a:tailEnd/>
                    </a:ln>
                  </pic:spPr>
                </pic:pic>
              </a:graphicData>
            </a:graphic>
          </wp:anchor>
        </w:drawing>
      </w:r>
    </w:p>
    <w:p w:rsidR="003939D0" w:rsidRDefault="003939D0" w:rsidP="003939D0">
      <w:pPr>
        <w:spacing w:after="0" w:line="240" w:lineRule="auto"/>
        <w:rPr>
          <w:rFonts w:ascii="Tahoma" w:hAnsi="Tahoma" w:cs="Tahoma"/>
          <w:i/>
          <w:sz w:val="24"/>
          <w:szCs w:val="24"/>
        </w:rPr>
      </w:pPr>
    </w:p>
    <w:p w:rsidR="007822C5" w:rsidRPr="00C179FA" w:rsidRDefault="003939D0" w:rsidP="003939D0">
      <w:pPr>
        <w:spacing w:after="0" w:line="240" w:lineRule="auto"/>
        <w:rPr>
          <w:b/>
          <w:u w:val="single"/>
        </w:rPr>
      </w:pPr>
      <w:r>
        <w:rPr>
          <w:rFonts w:ascii="Tahoma" w:hAnsi="Tahoma" w:cs="Tahoma"/>
          <w:i/>
          <w:sz w:val="24"/>
          <w:szCs w:val="24"/>
        </w:rPr>
        <w:tab/>
      </w:r>
      <w:r>
        <w:rPr>
          <w:rFonts w:ascii="Tahoma" w:hAnsi="Tahoma" w:cs="Tahoma"/>
          <w:i/>
          <w:sz w:val="24"/>
          <w:szCs w:val="24"/>
        </w:rPr>
        <w:tab/>
      </w:r>
      <w:r>
        <w:rPr>
          <w:rFonts w:ascii="Tahoma" w:hAnsi="Tahoma" w:cs="Tahoma"/>
          <w:i/>
          <w:sz w:val="24"/>
          <w:szCs w:val="24"/>
        </w:rPr>
        <w:tab/>
      </w:r>
      <w:r>
        <w:rPr>
          <w:rFonts w:ascii="Tahoma" w:hAnsi="Tahoma" w:cs="Tahoma"/>
          <w:i/>
          <w:sz w:val="24"/>
          <w:szCs w:val="24"/>
        </w:rPr>
        <w:tab/>
      </w:r>
      <w:r>
        <w:rPr>
          <w:rFonts w:ascii="Tahoma" w:hAnsi="Tahoma" w:cs="Tahoma"/>
          <w:i/>
          <w:sz w:val="24"/>
          <w:szCs w:val="24"/>
        </w:rPr>
        <w:tab/>
      </w:r>
      <w:r>
        <w:rPr>
          <w:rFonts w:ascii="Tahoma" w:hAnsi="Tahoma" w:cs="Tahoma"/>
          <w:i/>
          <w:sz w:val="24"/>
          <w:szCs w:val="24"/>
        </w:rPr>
        <w:tab/>
        <w:t xml:space="preserve">            </w:t>
      </w:r>
      <w:r w:rsidRPr="005D2761">
        <w:rPr>
          <w:rFonts w:ascii="Tahoma" w:hAnsi="Tahoma" w:cs="Tahoma"/>
          <w:i/>
          <w:sz w:val="24"/>
          <w:szCs w:val="24"/>
        </w:rPr>
        <w:t xml:space="preserve">An ISO </w:t>
      </w:r>
      <w:r>
        <w:rPr>
          <w:rFonts w:ascii="Tahoma" w:hAnsi="Tahoma" w:cs="Tahoma"/>
          <w:i/>
          <w:sz w:val="24"/>
          <w:szCs w:val="24"/>
        </w:rPr>
        <w:t xml:space="preserve">9001:2015 </w:t>
      </w:r>
      <w:r w:rsidRPr="005D2761">
        <w:rPr>
          <w:rFonts w:ascii="Tahoma" w:hAnsi="Tahoma" w:cs="Tahoma"/>
          <w:i/>
          <w:sz w:val="24"/>
          <w:szCs w:val="24"/>
        </w:rPr>
        <w:t>Certified Institute</w:t>
      </w:r>
    </w:p>
    <w:sectPr w:rsidR="007822C5" w:rsidRPr="00C179FA" w:rsidSect="001861B9">
      <w:pgSz w:w="12240" w:h="15840"/>
      <w:pgMar w:top="720" w:right="117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2B3"/>
    <w:multiLevelType w:val="hybridMultilevel"/>
    <w:tmpl w:val="2134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C763D"/>
    <w:multiLevelType w:val="hybridMultilevel"/>
    <w:tmpl w:val="D908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23DA"/>
    <w:multiLevelType w:val="hybridMultilevel"/>
    <w:tmpl w:val="3C18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34FD4"/>
    <w:multiLevelType w:val="hybridMultilevel"/>
    <w:tmpl w:val="768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A92C6A"/>
    <w:multiLevelType w:val="hybridMultilevel"/>
    <w:tmpl w:val="52AC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4B3A"/>
    <w:multiLevelType w:val="hybridMultilevel"/>
    <w:tmpl w:val="4CA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529C"/>
    <w:multiLevelType w:val="hybridMultilevel"/>
    <w:tmpl w:val="65DADEE2"/>
    <w:lvl w:ilvl="0" w:tplc="22BE5BE8">
      <w:start w:val="1"/>
      <w:numFmt w:val="low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6437C7"/>
    <w:multiLevelType w:val="hybridMultilevel"/>
    <w:tmpl w:val="71729EA0"/>
    <w:lvl w:ilvl="0" w:tplc="B29A5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8C4629"/>
    <w:multiLevelType w:val="multilevel"/>
    <w:tmpl w:val="C1B0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E40128"/>
    <w:multiLevelType w:val="hybridMultilevel"/>
    <w:tmpl w:val="21B8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F061E0"/>
    <w:multiLevelType w:val="multilevel"/>
    <w:tmpl w:val="4912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B944AD"/>
    <w:multiLevelType w:val="hybridMultilevel"/>
    <w:tmpl w:val="D8C2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85F93"/>
    <w:multiLevelType w:val="hybridMultilevel"/>
    <w:tmpl w:val="BA20F0C8"/>
    <w:lvl w:ilvl="0" w:tplc="03DEBC20">
      <w:start w:val="1"/>
      <w:numFmt w:val="low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D9A4F95"/>
    <w:multiLevelType w:val="hybridMultilevel"/>
    <w:tmpl w:val="96F22D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E7961"/>
    <w:multiLevelType w:val="hybridMultilevel"/>
    <w:tmpl w:val="84E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72658"/>
    <w:multiLevelType w:val="hybridMultilevel"/>
    <w:tmpl w:val="8ECEED42"/>
    <w:lvl w:ilvl="0" w:tplc="B330B6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E4ADF"/>
    <w:multiLevelType w:val="hybridMultilevel"/>
    <w:tmpl w:val="1CAA044E"/>
    <w:lvl w:ilvl="0" w:tplc="8A2421D4">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DD9138F"/>
    <w:multiLevelType w:val="hybridMultilevel"/>
    <w:tmpl w:val="08EE0B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3407EE"/>
    <w:multiLevelType w:val="hybridMultilevel"/>
    <w:tmpl w:val="A6EA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308FC"/>
    <w:multiLevelType w:val="hybridMultilevel"/>
    <w:tmpl w:val="A6EA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1060E"/>
    <w:multiLevelType w:val="hybridMultilevel"/>
    <w:tmpl w:val="FEA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3F2BC0"/>
    <w:multiLevelType w:val="hybridMultilevel"/>
    <w:tmpl w:val="4332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997521"/>
    <w:multiLevelType w:val="hybridMultilevel"/>
    <w:tmpl w:val="A6EA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1601BF"/>
    <w:multiLevelType w:val="hybridMultilevel"/>
    <w:tmpl w:val="66EE1CCC"/>
    <w:lvl w:ilvl="0" w:tplc="732A7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33A7F"/>
    <w:multiLevelType w:val="hybridMultilevel"/>
    <w:tmpl w:val="63A04976"/>
    <w:lvl w:ilvl="0" w:tplc="18DAE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000F7"/>
    <w:multiLevelType w:val="hybridMultilevel"/>
    <w:tmpl w:val="A9B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1784F"/>
    <w:multiLevelType w:val="hybridMultilevel"/>
    <w:tmpl w:val="7984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D7E95"/>
    <w:multiLevelType w:val="hybridMultilevel"/>
    <w:tmpl w:val="BF5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35253"/>
    <w:multiLevelType w:val="hybridMultilevel"/>
    <w:tmpl w:val="66EE1CCC"/>
    <w:lvl w:ilvl="0" w:tplc="732A7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F1443"/>
    <w:multiLevelType w:val="hybridMultilevel"/>
    <w:tmpl w:val="A6EA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D4204"/>
    <w:multiLevelType w:val="hybridMultilevel"/>
    <w:tmpl w:val="9DFA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9240B"/>
    <w:multiLevelType w:val="hybridMultilevel"/>
    <w:tmpl w:val="7C067524"/>
    <w:lvl w:ilvl="0" w:tplc="84F2AA8C">
      <w:start w:val="1"/>
      <w:numFmt w:val="lowerRoman"/>
      <w:lvlText w:val="(%1)"/>
      <w:lvlJc w:val="left"/>
      <w:pPr>
        <w:ind w:left="81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EBE7492"/>
    <w:multiLevelType w:val="hybridMultilevel"/>
    <w:tmpl w:val="CF7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F2506"/>
    <w:multiLevelType w:val="hybridMultilevel"/>
    <w:tmpl w:val="0DD4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540D38"/>
    <w:multiLevelType w:val="hybridMultilevel"/>
    <w:tmpl w:val="A1E8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94346"/>
    <w:multiLevelType w:val="hybridMultilevel"/>
    <w:tmpl w:val="6BD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F5C8D"/>
    <w:multiLevelType w:val="hybridMultilevel"/>
    <w:tmpl w:val="66EE1CCC"/>
    <w:lvl w:ilvl="0" w:tplc="732A7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6D2D97"/>
    <w:multiLevelType w:val="hybridMultilevel"/>
    <w:tmpl w:val="A6EA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63CB4"/>
    <w:multiLevelType w:val="hybridMultilevel"/>
    <w:tmpl w:val="FC3AD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AE7745"/>
    <w:multiLevelType w:val="hybridMultilevel"/>
    <w:tmpl w:val="8ECEED42"/>
    <w:lvl w:ilvl="0" w:tplc="B330B65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8081A"/>
    <w:multiLevelType w:val="hybridMultilevel"/>
    <w:tmpl w:val="A6EA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28"/>
  </w:num>
  <w:num w:numId="4">
    <w:abstractNumId w:val="18"/>
  </w:num>
  <w:num w:numId="5">
    <w:abstractNumId w:val="40"/>
  </w:num>
  <w:num w:numId="6">
    <w:abstractNumId w:val="19"/>
  </w:num>
  <w:num w:numId="7">
    <w:abstractNumId w:val="37"/>
  </w:num>
  <w:num w:numId="8">
    <w:abstractNumId w:val="22"/>
  </w:num>
  <w:num w:numId="9">
    <w:abstractNumId w:val="29"/>
  </w:num>
  <w:num w:numId="10">
    <w:abstractNumId w:val="3"/>
  </w:num>
  <w:num w:numId="11">
    <w:abstractNumId w:val="20"/>
  </w:num>
  <w:num w:numId="12">
    <w:abstractNumId w:val="5"/>
  </w:num>
  <w:num w:numId="13">
    <w:abstractNumId w:val="15"/>
  </w:num>
  <w:num w:numId="14">
    <w:abstractNumId w:val="7"/>
  </w:num>
  <w:num w:numId="15">
    <w:abstractNumId w:val="24"/>
  </w:num>
  <w:num w:numId="16">
    <w:abstractNumId w:val="38"/>
  </w:num>
  <w:num w:numId="17">
    <w:abstractNumId w:val="35"/>
  </w:num>
  <w:num w:numId="18">
    <w:abstractNumId w:val="39"/>
  </w:num>
  <w:num w:numId="19">
    <w:abstractNumId w:val="9"/>
  </w:num>
  <w:num w:numId="20">
    <w:abstractNumId w:val="25"/>
  </w:num>
  <w:num w:numId="21">
    <w:abstractNumId w:val="1"/>
  </w:num>
  <w:num w:numId="22">
    <w:abstractNumId w:val="11"/>
  </w:num>
  <w:num w:numId="23">
    <w:abstractNumId w:val="4"/>
  </w:num>
  <w:num w:numId="24">
    <w:abstractNumId w:val="13"/>
  </w:num>
  <w:num w:numId="25">
    <w:abstractNumId w:val="17"/>
  </w:num>
  <w:num w:numId="26">
    <w:abstractNumId w:val="26"/>
  </w:num>
  <w:num w:numId="27">
    <w:abstractNumId w:val="0"/>
  </w:num>
  <w:num w:numId="28">
    <w:abstractNumId w:val="21"/>
  </w:num>
  <w:num w:numId="29">
    <w:abstractNumId w:val="27"/>
  </w:num>
  <w:num w:numId="30">
    <w:abstractNumId w:val="34"/>
  </w:num>
  <w:num w:numId="31">
    <w:abstractNumId w:val="2"/>
  </w:num>
  <w:num w:numId="32">
    <w:abstractNumId w:val="33"/>
  </w:num>
  <w:num w:numId="33">
    <w:abstractNumId w:val="10"/>
  </w:num>
  <w:num w:numId="34">
    <w:abstractNumId w:val="8"/>
  </w:num>
  <w:num w:numId="35">
    <w:abstractNumId w:val="3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031A"/>
    <w:rsid w:val="00014F6D"/>
    <w:rsid w:val="000305BA"/>
    <w:rsid w:val="00081DFA"/>
    <w:rsid w:val="000A2671"/>
    <w:rsid w:val="000B493C"/>
    <w:rsid w:val="000C063E"/>
    <w:rsid w:val="000C0C64"/>
    <w:rsid w:val="000C5B22"/>
    <w:rsid w:val="000C6E1E"/>
    <w:rsid w:val="000D45C1"/>
    <w:rsid w:val="000E7EC4"/>
    <w:rsid w:val="000F2F28"/>
    <w:rsid w:val="001015E3"/>
    <w:rsid w:val="0010513B"/>
    <w:rsid w:val="00114FD5"/>
    <w:rsid w:val="001253B8"/>
    <w:rsid w:val="001373A3"/>
    <w:rsid w:val="00161ECF"/>
    <w:rsid w:val="00181DB9"/>
    <w:rsid w:val="00185B37"/>
    <w:rsid w:val="001861B9"/>
    <w:rsid w:val="001A54AE"/>
    <w:rsid w:val="001C2431"/>
    <w:rsid w:val="001F1CC7"/>
    <w:rsid w:val="001F34B7"/>
    <w:rsid w:val="00222ED8"/>
    <w:rsid w:val="002345B4"/>
    <w:rsid w:val="00275424"/>
    <w:rsid w:val="00275CAD"/>
    <w:rsid w:val="002B10B2"/>
    <w:rsid w:val="002C5BA3"/>
    <w:rsid w:val="002E00F4"/>
    <w:rsid w:val="00306319"/>
    <w:rsid w:val="003939D0"/>
    <w:rsid w:val="003E0396"/>
    <w:rsid w:val="003E1CF8"/>
    <w:rsid w:val="00416892"/>
    <w:rsid w:val="00430C9A"/>
    <w:rsid w:val="00436AC2"/>
    <w:rsid w:val="00486CE7"/>
    <w:rsid w:val="00495FFC"/>
    <w:rsid w:val="00496D26"/>
    <w:rsid w:val="004A6715"/>
    <w:rsid w:val="004B0808"/>
    <w:rsid w:val="004C0CE8"/>
    <w:rsid w:val="004D50D3"/>
    <w:rsid w:val="004F02CF"/>
    <w:rsid w:val="004F369F"/>
    <w:rsid w:val="00547DFF"/>
    <w:rsid w:val="00553B5F"/>
    <w:rsid w:val="0059267B"/>
    <w:rsid w:val="00592E0A"/>
    <w:rsid w:val="0059334B"/>
    <w:rsid w:val="005B07E7"/>
    <w:rsid w:val="005B6EE6"/>
    <w:rsid w:val="005C18E4"/>
    <w:rsid w:val="005D281F"/>
    <w:rsid w:val="005F431D"/>
    <w:rsid w:val="00631E0E"/>
    <w:rsid w:val="006A725F"/>
    <w:rsid w:val="006B3B42"/>
    <w:rsid w:val="006C4E6C"/>
    <w:rsid w:val="006D7452"/>
    <w:rsid w:val="0070069A"/>
    <w:rsid w:val="0070200C"/>
    <w:rsid w:val="00707400"/>
    <w:rsid w:val="00715535"/>
    <w:rsid w:val="00772AD5"/>
    <w:rsid w:val="007822C5"/>
    <w:rsid w:val="007B031A"/>
    <w:rsid w:val="007C02EF"/>
    <w:rsid w:val="007E7710"/>
    <w:rsid w:val="00814CF7"/>
    <w:rsid w:val="00822F6A"/>
    <w:rsid w:val="008447C3"/>
    <w:rsid w:val="008626A4"/>
    <w:rsid w:val="00875D20"/>
    <w:rsid w:val="008B5B8A"/>
    <w:rsid w:val="008D10C6"/>
    <w:rsid w:val="008D2E09"/>
    <w:rsid w:val="008D40EE"/>
    <w:rsid w:val="00905558"/>
    <w:rsid w:val="00925E6D"/>
    <w:rsid w:val="00950A48"/>
    <w:rsid w:val="00972BEB"/>
    <w:rsid w:val="00983066"/>
    <w:rsid w:val="00994E05"/>
    <w:rsid w:val="009A3E61"/>
    <w:rsid w:val="009B1C38"/>
    <w:rsid w:val="009D7D63"/>
    <w:rsid w:val="009E5360"/>
    <w:rsid w:val="00A11F47"/>
    <w:rsid w:val="00A56F6A"/>
    <w:rsid w:val="00A60528"/>
    <w:rsid w:val="00A6512D"/>
    <w:rsid w:val="00AD5395"/>
    <w:rsid w:val="00B00FF4"/>
    <w:rsid w:val="00B13640"/>
    <w:rsid w:val="00B332D9"/>
    <w:rsid w:val="00B547E8"/>
    <w:rsid w:val="00B617D4"/>
    <w:rsid w:val="00BB60C3"/>
    <w:rsid w:val="00BC603E"/>
    <w:rsid w:val="00BE24F7"/>
    <w:rsid w:val="00C01A7B"/>
    <w:rsid w:val="00C02FB7"/>
    <w:rsid w:val="00C10A5B"/>
    <w:rsid w:val="00C53079"/>
    <w:rsid w:val="00C56378"/>
    <w:rsid w:val="00C85C10"/>
    <w:rsid w:val="00C923F8"/>
    <w:rsid w:val="00CC3A2A"/>
    <w:rsid w:val="00D565C8"/>
    <w:rsid w:val="00D704EF"/>
    <w:rsid w:val="00D73A6D"/>
    <w:rsid w:val="00D93A80"/>
    <w:rsid w:val="00DC40A0"/>
    <w:rsid w:val="00DD745B"/>
    <w:rsid w:val="00DE1CE0"/>
    <w:rsid w:val="00DF6624"/>
    <w:rsid w:val="00E00312"/>
    <w:rsid w:val="00E10577"/>
    <w:rsid w:val="00E1253F"/>
    <w:rsid w:val="00E60FE2"/>
    <w:rsid w:val="00E6499A"/>
    <w:rsid w:val="00E83D31"/>
    <w:rsid w:val="00E903DB"/>
    <w:rsid w:val="00E92167"/>
    <w:rsid w:val="00E940B3"/>
    <w:rsid w:val="00EA5B18"/>
    <w:rsid w:val="00ED0623"/>
    <w:rsid w:val="00EF3CC4"/>
    <w:rsid w:val="00EF619C"/>
    <w:rsid w:val="00F05B8F"/>
    <w:rsid w:val="00F06A36"/>
    <w:rsid w:val="00F4469D"/>
    <w:rsid w:val="00F76170"/>
    <w:rsid w:val="00F84423"/>
    <w:rsid w:val="00F978BB"/>
    <w:rsid w:val="00FE2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00"/>
  </w:style>
  <w:style w:type="paragraph" w:styleId="Heading2">
    <w:name w:val="heading 2"/>
    <w:basedOn w:val="Normal"/>
    <w:next w:val="Normal"/>
    <w:link w:val="Heading2Char"/>
    <w:uiPriority w:val="9"/>
    <w:semiHidden/>
    <w:unhideWhenUsed/>
    <w:qFormat/>
    <w:rsid w:val="007822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C4"/>
    <w:pPr>
      <w:ind w:left="720"/>
      <w:contextualSpacing/>
    </w:pPr>
  </w:style>
  <w:style w:type="paragraph" w:styleId="NoSpacing">
    <w:name w:val="No Spacing"/>
    <w:uiPriority w:val="1"/>
    <w:qFormat/>
    <w:rsid w:val="001253B8"/>
    <w:pPr>
      <w:spacing w:after="0" w:line="240" w:lineRule="auto"/>
    </w:pPr>
    <w:rPr>
      <w:rFonts w:ascii="Times New Roman" w:eastAsia="Calibri" w:hAnsi="Times New Roman" w:cs="Times New Roman"/>
      <w:sz w:val="24"/>
      <w:szCs w:val="27"/>
      <w:lang w:val="en-GB"/>
    </w:rPr>
  </w:style>
  <w:style w:type="character" w:customStyle="1" w:styleId="Heading2Char">
    <w:name w:val="Heading 2 Char"/>
    <w:basedOn w:val="DefaultParagraphFont"/>
    <w:link w:val="Heading2"/>
    <w:uiPriority w:val="9"/>
    <w:semiHidden/>
    <w:rsid w:val="007822C5"/>
    <w:rPr>
      <w:rFonts w:asciiTheme="majorHAnsi" w:eastAsiaTheme="majorEastAsia" w:hAnsiTheme="majorHAnsi" w:cstheme="majorBidi"/>
      <w:b/>
      <w:bCs/>
      <w:color w:val="4F81BD" w:themeColor="accent1"/>
      <w:sz w:val="26"/>
      <w:szCs w:val="26"/>
    </w:rPr>
  </w:style>
  <w:style w:type="character" w:styleId="Hyperlink">
    <w:name w:val="Hyperlink"/>
    <w:rsid w:val="007822C5"/>
    <w:rPr>
      <w:color w:val="0000FF"/>
      <w:u w:val="single"/>
    </w:rPr>
  </w:style>
  <w:style w:type="paragraph" w:styleId="BodyTextIndent">
    <w:name w:val="Body Text Indent"/>
    <w:basedOn w:val="Normal"/>
    <w:link w:val="BodyTextIndentChar"/>
    <w:unhideWhenUsed/>
    <w:rsid w:val="00814CF7"/>
    <w:pPr>
      <w:spacing w:after="120" w:line="240" w:lineRule="auto"/>
      <w:ind w:left="360"/>
    </w:pPr>
    <w:rPr>
      <w:rFonts w:ascii="Book Antiqua" w:eastAsia="Times New Roman" w:hAnsi="Book Antiqua" w:cs="Times New Roman"/>
      <w:szCs w:val="24"/>
      <w:lang w:val="en-GB"/>
    </w:rPr>
  </w:style>
  <w:style w:type="character" w:customStyle="1" w:styleId="BodyTextIndentChar">
    <w:name w:val="Body Text Indent Char"/>
    <w:basedOn w:val="DefaultParagraphFont"/>
    <w:link w:val="BodyTextIndent"/>
    <w:rsid w:val="00814CF7"/>
    <w:rPr>
      <w:rFonts w:ascii="Book Antiqua" w:eastAsia="Times New Roman" w:hAnsi="Book Antiqua" w:cs="Times New Roman"/>
      <w:szCs w:val="24"/>
      <w:lang w:val="en-GB"/>
    </w:rPr>
  </w:style>
</w:styles>
</file>

<file path=word/webSettings.xml><?xml version="1.0" encoding="utf-8"?>
<w:webSettings xmlns:r="http://schemas.openxmlformats.org/officeDocument/2006/relationships" xmlns:w="http://schemas.openxmlformats.org/wordprocessingml/2006/main">
  <w:divs>
    <w:div w:id="4852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lenationalpolytechnic.ac.ke" TargetMode="External"/><Relationship Id="rId3" Type="http://schemas.openxmlformats.org/officeDocument/2006/relationships/styles" Target="styles.xml"/><Relationship Id="rId7" Type="http://schemas.openxmlformats.org/officeDocument/2006/relationships/hyperlink" Target="mailto:kitaletechnic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B70E-337B-4BEE-BE25-192B6D0B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knp01</cp:lastModifiedBy>
  <cp:revision>3</cp:revision>
  <cp:lastPrinted>2020-02-04T06:18:00Z</cp:lastPrinted>
  <dcterms:created xsi:type="dcterms:W3CDTF">2020-06-16T12:03:00Z</dcterms:created>
  <dcterms:modified xsi:type="dcterms:W3CDTF">2020-06-16T12:04:00Z</dcterms:modified>
</cp:coreProperties>
</file>